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6C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制作武清文旅资源推介视频工作方案</w:t>
      </w:r>
    </w:p>
    <w:p w14:paraId="5A803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4"/>
          <w:szCs w:val="34"/>
          <w:lang w:val="en-US" w:eastAsia="zh-CN"/>
        </w:rPr>
      </w:pPr>
    </w:p>
    <w:p w14:paraId="4EFE0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  <w:t>一、工作背景和思路</w:t>
      </w:r>
    </w:p>
    <w:p w14:paraId="79DA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落实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中共武清区委六届五次全会确定的“3+1+1”工作思路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助力全区高质量发展，为进一步宣传武清自然生态和历史人文等旅游资源，树立旅游城市形象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需制作武清文旅资源推介视频。</w:t>
      </w:r>
    </w:p>
    <w:p w14:paraId="5EFE5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  <w:t>二、工作目的</w:t>
      </w:r>
    </w:p>
    <w:p w14:paraId="1A1D5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通过高质量的视听语言，全面展示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武清区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的历史文化、自然风光、民俗风情及现代发展成就，增强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武清区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对外知名度，促进地方文化和旅游资源的有效传播。</w:t>
      </w:r>
    </w:p>
    <w:p w14:paraId="72D0C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  <w:t>三、工作任务</w:t>
      </w:r>
      <w:bookmarkStart w:id="0" w:name="_GoBack"/>
      <w:bookmarkEnd w:id="0"/>
    </w:p>
    <w:p w14:paraId="6840C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制作武清文旅资源推介视频1部。</w:t>
      </w:r>
    </w:p>
    <w:p w14:paraId="52366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FF0000"/>
          <w:sz w:val="34"/>
          <w:szCs w:val="34"/>
          <w:lang w:val="en-US" w:eastAsia="zh-CN"/>
        </w:rPr>
      </w:pPr>
    </w:p>
    <w:p w14:paraId="56102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</w:p>
    <w:p w14:paraId="05A94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</w:p>
    <w:p w14:paraId="008CC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</w:p>
    <w:p w14:paraId="06B149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</w:pPr>
    </w:p>
    <w:p w14:paraId="3913AC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 xml:space="preserve">                   武清区文化和旅游局</w:t>
      </w:r>
    </w:p>
    <w:p w14:paraId="14CCF4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 xml:space="preserve">                    202</w:t>
      </w: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>月</w:t>
      </w:r>
    </w:p>
    <w:sectPr>
      <w:footerReference r:id="rId3" w:type="default"/>
      <w:pgSz w:w="11906" w:h="16838"/>
      <w:pgMar w:top="228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E91D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68514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68514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iZjEwYjhmZjU5MTVkZTkxYWIwNDBkNTg1OWVlMjYifQ=="/>
  </w:docVars>
  <w:rsids>
    <w:rsidRoot w:val="3D046E88"/>
    <w:rsid w:val="0B086918"/>
    <w:rsid w:val="0C912A6D"/>
    <w:rsid w:val="0CC95F86"/>
    <w:rsid w:val="0CF86802"/>
    <w:rsid w:val="0E4D6C7A"/>
    <w:rsid w:val="0F2471F4"/>
    <w:rsid w:val="198310E9"/>
    <w:rsid w:val="19D30249"/>
    <w:rsid w:val="1F1F1FD1"/>
    <w:rsid w:val="254F5042"/>
    <w:rsid w:val="35DE40AD"/>
    <w:rsid w:val="3C545EBB"/>
    <w:rsid w:val="3D046E88"/>
    <w:rsid w:val="45B47338"/>
    <w:rsid w:val="48DD0D98"/>
    <w:rsid w:val="4B3A4FA2"/>
    <w:rsid w:val="4DEA05CB"/>
    <w:rsid w:val="5AE677F2"/>
    <w:rsid w:val="5CD0778A"/>
    <w:rsid w:val="5E7A134B"/>
    <w:rsid w:val="69E14CD8"/>
    <w:rsid w:val="6C1507D3"/>
    <w:rsid w:val="77D7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eastAsia="黑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184</Characters>
  <Lines>0</Lines>
  <Paragraphs>0</Paragraphs>
  <TotalTime>1</TotalTime>
  <ScaleCrop>false</ScaleCrop>
  <LinksUpToDate>false</LinksUpToDate>
  <CharactersWithSpaces>223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2023-07-12T00:58:00Z</dcterms:created>
  <dc:creator>孙小肉</dc:creator>
  <cp:lastModifiedBy>孙小肉</cp:lastModifiedBy>
  <dcterms:modified xsi:type="dcterms:W3CDTF">2024-10-10T09:25:15Z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023A839CD4074330A007C6B0A884DC0C_13</vt:lpwstr>
  </property>
</Properties>
</file>