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方正黑体简体"/>
          <w:b/>
          <w:sz w:val="44"/>
          <w:szCs w:val="44"/>
        </w:rPr>
      </w:pPr>
      <w:r>
        <w:rPr>
          <w:rFonts w:hint="eastAsia" w:ascii="宋体" w:hAnsi="宋体" w:cs="方正黑体简体"/>
          <w:b/>
          <w:sz w:val="44"/>
          <w:szCs w:val="44"/>
        </w:rPr>
        <w:t>区水务局关于对</w:t>
      </w:r>
      <w:r>
        <w:rPr>
          <w:rFonts w:hint="eastAsia" w:ascii="宋体" w:hAnsi="宋体" w:cs="方正黑体简体"/>
          <w:b/>
          <w:sz w:val="44"/>
          <w:szCs w:val="44"/>
          <w:lang w:eastAsia="zh-CN"/>
        </w:rPr>
        <w:t>津武（挂）</w:t>
      </w:r>
      <w:r>
        <w:rPr>
          <w:rFonts w:hint="default" w:ascii="宋体" w:hAnsi="宋体" w:cs="方正黑体简体"/>
          <w:b/>
          <w:sz w:val="44"/>
          <w:szCs w:val="44"/>
          <w:lang w:eastAsia="zh-CN"/>
        </w:rPr>
        <w:t>2018</w:t>
      </w:r>
      <w:r>
        <w:rPr>
          <w:rFonts w:hint="eastAsia" w:ascii="宋体" w:hAnsi="宋体" w:cs="方正黑体简体"/>
          <w:b/>
          <w:sz w:val="44"/>
          <w:szCs w:val="44"/>
          <w:lang w:val="en-US" w:eastAsia="zh-CN"/>
        </w:rPr>
        <w:t>-</w:t>
      </w:r>
      <w:r>
        <w:rPr>
          <w:rFonts w:hint="default" w:ascii="宋体" w:hAnsi="宋体" w:cs="方正黑体简体"/>
          <w:b/>
          <w:sz w:val="44"/>
          <w:szCs w:val="44"/>
          <w:lang w:eastAsia="zh-CN"/>
        </w:rPr>
        <w:t>051</w:t>
      </w:r>
      <w:r>
        <w:rPr>
          <w:rFonts w:hint="eastAsia" w:ascii="宋体" w:hAnsi="宋体" w:cs="方正黑体简体"/>
          <w:b/>
          <w:sz w:val="44"/>
          <w:szCs w:val="44"/>
          <w:lang w:eastAsia="zh-CN"/>
        </w:rPr>
        <w:t>号宗地住宅</w:t>
      </w:r>
      <w:r>
        <w:rPr>
          <w:rFonts w:hint="eastAsia" w:ascii="宋体" w:hAnsi="宋体" w:cs="方正黑体简体"/>
          <w:b/>
          <w:sz w:val="44"/>
          <w:szCs w:val="44"/>
        </w:rPr>
        <w:t>水土保持设施自主验收备案的函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方正黑体简体"/>
          <w:b/>
          <w:sz w:val="44"/>
          <w:szCs w:val="44"/>
        </w:rPr>
      </w:pPr>
    </w:p>
    <w:p>
      <w:pPr>
        <w:jc w:val="left"/>
        <w:rPr>
          <w:rFonts w:hint="eastAsia" w:ascii="仿宋" w:hAnsi="仿宋" w:eastAsia="仿宋" w:cs="方正仿宋简体"/>
          <w:sz w:val="36"/>
          <w:szCs w:val="36"/>
          <w:lang w:val="en-US" w:eastAsia="zh-CN"/>
        </w:rPr>
      </w:pPr>
      <w:r>
        <w:rPr>
          <w:rFonts w:hint="eastAsia" w:ascii="仿宋" w:hAnsi="仿宋" w:eastAsia="仿宋" w:cs="方正仿宋简体"/>
          <w:sz w:val="36"/>
          <w:szCs w:val="36"/>
          <w:lang w:val="en-US" w:eastAsia="zh-CN"/>
        </w:rPr>
        <w:t>天津福源置业有限公司：</w:t>
      </w:r>
    </w:p>
    <w:p>
      <w:pPr>
        <w:ind w:firstLine="720" w:firstLineChars="200"/>
        <w:rPr>
          <w:rFonts w:hint="eastAsia" w:ascii="仿宋" w:hAnsi="仿宋" w:eastAsia="仿宋" w:cs="方正仿宋简体"/>
          <w:sz w:val="36"/>
          <w:szCs w:val="36"/>
        </w:rPr>
      </w:pPr>
      <w:r>
        <w:rPr>
          <w:rFonts w:hint="eastAsia" w:ascii="仿宋" w:hAnsi="仿宋" w:eastAsia="仿宋" w:cs="方正仿宋简体"/>
          <w:sz w:val="36"/>
          <w:szCs w:val="36"/>
          <w:lang w:eastAsia="zh-CN"/>
        </w:rPr>
        <w:t>《</w:t>
      </w:r>
      <w:bookmarkStart w:id="0" w:name="_GoBack"/>
      <w:r>
        <w:rPr>
          <w:rFonts w:hint="eastAsia" w:ascii="仿宋" w:hAnsi="仿宋" w:eastAsia="仿宋" w:cs="方正仿宋简体"/>
          <w:sz w:val="36"/>
          <w:szCs w:val="36"/>
          <w:lang w:eastAsia="zh-CN"/>
        </w:rPr>
        <w:t>津武（挂）2018-051号宗地住宅</w:t>
      </w:r>
      <w:bookmarkEnd w:id="0"/>
      <w:r>
        <w:rPr>
          <w:rFonts w:hint="eastAsia" w:ascii="仿宋" w:hAnsi="仿宋" w:eastAsia="仿宋" w:cs="方正仿宋简体"/>
          <w:sz w:val="36"/>
          <w:szCs w:val="36"/>
          <w:lang w:eastAsia="zh-CN"/>
        </w:rPr>
        <w:t>水土保持设施验收备案的申请》以及该项目水土保持设施验收</w:t>
      </w:r>
      <w:r>
        <w:rPr>
          <w:rFonts w:hint="eastAsia" w:ascii="仿宋" w:hAnsi="仿宋" w:eastAsia="仿宋" w:cs="方正仿宋简体"/>
          <w:sz w:val="36"/>
          <w:szCs w:val="36"/>
        </w:rPr>
        <w:t>鉴定书</w:t>
      </w:r>
      <w:r>
        <w:rPr>
          <w:rFonts w:hint="eastAsia" w:ascii="仿宋" w:hAnsi="仿宋" w:eastAsia="仿宋" w:cs="方正仿宋简体"/>
          <w:sz w:val="36"/>
          <w:szCs w:val="36"/>
          <w:lang w:eastAsia="zh-CN"/>
        </w:rPr>
        <w:t>、水土保持验收总结报告、水土保持监测总结报告</w:t>
      </w:r>
      <w:r>
        <w:rPr>
          <w:rFonts w:hint="eastAsia" w:ascii="仿宋" w:hAnsi="仿宋" w:eastAsia="仿宋" w:cs="方正仿宋简体"/>
          <w:sz w:val="36"/>
          <w:szCs w:val="36"/>
        </w:rPr>
        <w:t>收悉。按照《水利部关于加强事中事后监管规范生产建设项目水土保持设施自主验收的通知》（水保[2017]365号）的规定，该项目水土保持设施已经你单位验收合格，报备材料符合格式规定，且已</w:t>
      </w:r>
      <w:r>
        <w:rPr>
          <w:rFonts w:hint="eastAsia" w:ascii="仿宋" w:hAnsi="仿宋" w:eastAsia="仿宋" w:cs="方正仿宋简体"/>
          <w:sz w:val="36"/>
          <w:szCs w:val="36"/>
          <w:lang w:eastAsia="zh-CN"/>
        </w:rPr>
        <w:t>在门户</w:t>
      </w:r>
      <w:r>
        <w:rPr>
          <w:rFonts w:hint="eastAsia" w:ascii="仿宋" w:hAnsi="仿宋" w:eastAsia="仿宋" w:cs="方正仿宋简体"/>
          <w:sz w:val="36"/>
          <w:szCs w:val="36"/>
        </w:rPr>
        <w:t>网站（</w:t>
      </w:r>
      <w:r>
        <w:rPr>
          <w:rFonts w:hint="eastAsia" w:ascii="仿宋" w:hAnsi="仿宋" w:eastAsia="仿宋" w:cs="方正仿宋简体"/>
          <w:sz w:val="36"/>
          <w:szCs w:val="36"/>
          <w:lang w:val="en-US" w:eastAsia="zh-CN"/>
        </w:rPr>
        <w:t>www.tjpuzhihong.com/a/xinwenzhongxin/</w:t>
      </w:r>
      <w:r>
        <w:rPr>
          <w:rFonts w:hint="eastAsia" w:ascii="仿宋" w:hAnsi="仿宋" w:eastAsia="仿宋" w:cs="方正仿宋简体"/>
          <w:sz w:val="36"/>
          <w:szCs w:val="36"/>
        </w:rPr>
        <w:t>）向社会公开，经形式审核，我局接受报备。</w:t>
      </w:r>
    </w:p>
    <w:p>
      <w:pPr>
        <w:ind w:firstLine="880" w:firstLineChars="200"/>
        <w:rPr>
          <w:rFonts w:hint="eastAsia" w:ascii="仿宋" w:hAnsi="仿宋" w:eastAsia="仿宋" w:cs="方正仿宋简体"/>
          <w:sz w:val="44"/>
          <w:szCs w:val="44"/>
        </w:rPr>
      </w:pPr>
    </w:p>
    <w:p>
      <w:pPr>
        <w:ind w:firstLine="880" w:firstLineChars="200"/>
        <w:rPr>
          <w:rFonts w:hint="eastAsia" w:ascii="仿宋" w:hAnsi="仿宋" w:eastAsia="仿宋" w:cs="方正仿宋简体"/>
          <w:sz w:val="44"/>
          <w:szCs w:val="44"/>
        </w:rPr>
      </w:pPr>
    </w:p>
    <w:p>
      <w:pPr>
        <w:ind w:firstLine="880" w:firstLineChars="200"/>
        <w:rPr>
          <w:rFonts w:hint="eastAsia" w:ascii="仿宋" w:hAnsi="仿宋" w:eastAsia="仿宋" w:cs="方正仿宋简体"/>
          <w:sz w:val="44"/>
          <w:szCs w:val="44"/>
        </w:rPr>
      </w:pPr>
    </w:p>
    <w:p>
      <w:pPr>
        <w:ind w:firstLine="880" w:firstLineChars="200"/>
        <w:rPr>
          <w:rFonts w:hint="eastAsia" w:ascii="仿宋" w:hAnsi="仿宋" w:eastAsia="仿宋" w:cs="方正仿宋简体"/>
          <w:sz w:val="44"/>
          <w:szCs w:val="44"/>
        </w:rPr>
      </w:pPr>
    </w:p>
    <w:p>
      <w:pPr>
        <w:pStyle w:val="4"/>
        <w:spacing w:line="360" w:lineRule="auto"/>
        <w:jc w:val="right"/>
        <w:rPr>
          <w:rFonts w:hint="default" w:ascii="仿宋" w:hAnsi="仿宋" w:eastAsia="仿宋" w:cs="方正仿宋简体"/>
          <w:kern w:val="2"/>
          <w:sz w:val="36"/>
          <w:szCs w:val="36"/>
          <w:lang w:val="en-US" w:eastAsia="zh-CN" w:bidi="ar-SA"/>
        </w:rPr>
      </w:pPr>
      <w:r>
        <w:rPr>
          <w:rFonts w:hint="eastAsia" w:ascii="仿宋" w:hAnsi="仿宋" w:eastAsia="仿宋" w:cs="方正仿宋简体"/>
          <w:kern w:val="2"/>
          <w:sz w:val="36"/>
          <w:szCs w:val="36"/>
          <w:lang w:val="en-US" w:eastAsia="zh-CN" w:bidi="ar-SA"/>
        </w:rPr>
        <w:t>2022年11月24日</w:t>
      </w:r>
    </w:p>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MWRkZGE0YzA1N2ZkMGFjOTU1MjIxYmU2YzM5YzEifQ=="/>
  </w:docVars>
  <w:rsids>
    <w:rsidRoot w:val="47EB3598"/>
    <w:rsid w:val="02FB7F3D"/>
    <w:rsid w:val="04BE0CCF"/>
    <w:rsid w:val="05044E73"/>
    <w:rsid w:val="069D073E"/>
    <w:rsid w:val="0B4F0ECB"/>
    <w:rsid w:val="0C516380"/>
    <w:rsid w:val="0DFF50FD"/>
    <w:rsid w:val="10D57662"/>
    <w:rsid w:val="140C7954"/>
    <w:rsid w:val="18D77549"/>
    <w:rsid w:val="193F31E8"/>
    <w:rsid w:val="1A7B6CF1"/>
    <w:rsid w:val="22315E1E"/>
    <w:rsid w:val="25C21281"/>
    <w:rsid w:val="2C2010DD"/>
    <w:rsid w:val="2D314E05"/>
    <w:rsid w:val="2EEF589F"/>
    <w:rsid w:val="30EE1B50"/>
    <w:rsid w:val="38DA7617"/>
    <w:rsid w:val="3CD33F24"/>
    <w:rsid w:val="40984CCE"/>
    <w:rsid w:val="47EB3598"/>
    <w:rsid w:val="4C4500A9"/>
    <w:rsid w:val="4F1B2F3F"/>
    <w:rsid w:val="54E000CC"/>
    <w:rsid w:val="55272F40"/>
    <w:rsid w:val="58E76798"/>
    <w:rsid w:val="65041598"/>
    <w:rsid w:val="6C584A9B"/>
    <w:rsid w:val="6DC89E32"/>
    <w:rsid w:val="6EAF6C8F"/>
    <w:rsid w:val="725C5D6C"/>
    <w:rsid w:val="753F4C69"/>
    <w:rsid w:val="776F5128"/>
    <w:rsid w:val="79FDFC8C"/>
    <w:rsid w:val="7BBD2961"/>
    <w:rsid w:val="7D322CCA"/>
    <w:rsid w:val="7F1FA1DE"/>
    <w:rsid w:val="7F6F21E3"/>
    <w:rsid w:val="8BCE9DBE"/>
    <w:rsid w:val="DFA5AD7C"/>
    <w:rsid w:val="F7F7A239"/>
    <w:rsid w:val="FA97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256</Words>
  <Characters>306</Characters>
  <Lines>0</Lines>
  <Paragraphs>0</Paragraphs>
  <TotalTime>11</TotalTime>
  <ScaleCrop>false</ScaleCrop>
  <LinksUpToDate>false</LinksUpToDate>
  <CharactersWithSpaces>306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2020-08-15T23:34:00Z</dcterms:created>
  <dc:creator>往事随风</dc:creator>
  <cp:lastModifiedBy>往事随风</cp:lastModifiedBy>
  <cp:lastPrinted>2020-08-16T22:43:00Z</cp:lastPrinted>
  <dcterms:modified xsi:type="dcterms:W3CDTF">2022-11-24T09:27:11Z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283649531_cloud</vt:lpwstr>
  </property>
  <property fmtid="{D5CDD505-2E9C-101B-9397-08002B2CF9AE}" pid="4" name="ICV">
    <vt:lpwstr>59F52CE3DB694413B7529E746D05A683</vt:lpwstr>
  </property>
</Properties>
</file>