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40"/>
        </w:rPr>
      </w:pPr>
    </w:p>
    <w:p>
      <w:pPr>
        <w:spacing w:line="560" w:lineRule="exact"/>
        <w:jc w:val="center"/>
        <w:rPr>
          <w:rFonts w:ascii="方正小标宋简体" w:eastAsia="方正小标宋简体"/>
          <w:sz w:val="44"/>
        </w:rPr>
      </w:pPr>
      <w:r>
        <w:rPr>
          <w:rFonts w:hint="eastAsia" w:ascii="方正小标宋简体" w:eastAsia="方正小标宋简体"/>
          <w:sz w:val="44"/>
        </w:rPr>
        <w:t>武清区202</w:t>
      </w:r>
      <w:r>
        <w:rPr>
          <w:rFonts w:hint="eastAsia" w:ascii="方正小标宋简体" w:eastAsia="方正小标宋简体"/>
          <w:sz w:val="44"/>
          <w:lang w:val="en-US" w:eastAsia="zh-CN"/>
        </w:rPr>
        <w:t>3</w:t>
      </w:r>
      <w:r>
        <w:rPr>
          <w:rFonts w:hint="eastAsia" w:ascii="方正小标宋简体" w:eastAsia="方正小标宋简体"/>
          <w:sz w:val="44"/>
        </w:rPr>
        <w:t>年</w:t>
      </w:r>
      <w:r>
        <w:rPr>
          <w:rFonts w:hint="eastAsia" w:ascii="方正小标宋简体" w:eastAsia="方正小标宋简体"/>
          <w:sz w:val="44"/>
          <w:lang w:val="en-US" w:eastAsia="zh-CN"/>
        </w:rPr>
        <w:t>7</w:t>
      </w:r>
      <w:r>
        <w:rPr>
          <w:rFonts w:hint="eastAsia" w:ascii="方正小标宋简体" w:eastAsia="方正小标宋简体"/>
          <w:sz w:val="44"/>
        </w:rPr>
        <w:t>月新增拟享受一次性吸纳</w:t>
      </w:r>
    </w:p>
    <w:p>
      <w:pPr>
        <w:spacing w:line="560" w:lineRule="exact"/>
        <w:jc w:val="center"/>
        <w:rPr>
          <w:rFonts w:ascii="方正小标宋简体" w:eastAsia="方正小标宋简体"/>
          <w:sz w:val="44"/>
        </w:rPr>
      </w:pPr>
      <w:r>
        <w:rPr>
          <w:rFonts w:hint="eastAsia" w:ascii="方正小标宋简体" w:eastAsia="方正小标宋简体"/>
          <w:sz w:val="44"/>
        </w:rPr>
        <w:t>就业补贴政策企业公示</w:t>
      </w:r>
    </w:p>
    <w:p>
      <w:pPr>
        <w:spacing w:line="560" w:lineRule="exact"/>
        <w:rPr>
          <w:rFonts w:ascii="方正小标宋简体" w:eastAsia="方正小标宋简体"/>
          <w:sz w:val="36"/>
        </w:rPr>
      </w:pPr>
      <w:r>
        <w:rPr>
          <w:rFonts w:hint="eastAsia" w:ascii="方正小标宋简体" w:eastAsia="方正小标宋简体"/>
          <w:sz w:val="36"/>
        </w:rPr>
        <w:t xml:space="preserve"> </w:t>
      </w:r>
    </w:p>
    <w:p>
      <w:pPr>
        <w:spacing w:line="560" w:lineRule="exact"/>
        <w:ind w:firstLine="560" w:firstLineChars="200"/>
        <w:rPr>
          <w:rFonts w:ascii="Times New Roman" w:hAnsi="Times New Roman" w:eastAsia="方正小标宋简体"/>
          <w:sz w:val="40"/>
        </w:rPr>
      </w:pPr>
      <w:r>
        <w:rPr>
          <w:rFonts w:hint="eastAsia" w:ascii="Times New Roman" w:hAnsi="Times New Roman" w:eastAsia="方正仿宋简体"/>
          <w:sz w:val="28"/>
        </w:rPr>
        <w:t xml:space="preserve"> </w:t>
      </w:r>
      <w:r>
        <w:rPr>
          <w:rFonts w:ascii="Times New Roman" w:hAnsi="Times New Roman" w:eastAsia="方正仿宋简体"/>
          <w:sz w:val="28"/>
        </w:rPr>
        <w:t>根</w:t>
      </w:r>
      <w:r>
        <w:rPr>
          <w:rFonts w:ascii="Times New Roman" w:hAnsi="Times New Roman" w:eastAsia="方正仿宋简体"/>
          <w:sz w:val="32"/>
        </w:rPr>
        <w:t>据《</w:t>
      </w:r>
      <w:r>
        <w:rPr>
          <w:rFonts w:hint="eastAsia" w:ascii="Times New Roman" w:hAnsi="Times New Roman" w:eastAsia="方正仿宋简体"/>
          <w:sz w:val="32"/>
        </w:rPr>
        <w:t>关于印发进一步做好新时代高校毕业生就业创业工作若干措施的通知</w:t>
      </w:r>
      <w:r>
        <w:rPr>
          <w:rFonts w:ascii="Times New Roman" w:hAnsi="Times New Roman" w:eastAsia="方正仿宋简体"/>
          <w:sz w:val="32"/>
        </w:rPr>
        <w:t>》（津</w:t>
      </w:r>
      <w:r>
        <w:rPr>
          <w:rFonts w:hint="eastAsia" w:ascii="Times New Roman" w:hAnsi="Times New Roman" w:eastAsia="方正仿宋简体"/>
          <w:sz w:val="32"/>
        </w:rPr>
        <w:t>就组字</w:t>
      </w:r>
      <w:r>
        <w:rPr>
          <w:rFonts w:ascii="Times New Roman" w:hAnsi="Times New Roman" w:eastAsia="方正仿宋简体"/>
          <w:sz w:val="32"/>
        </w:rPr>
        <w:t>〔202</w:t>
      </w:r>
      <w:r>
        <w:rPr>
          <w:rFonts w:hint="eastAsia" w:ascii="Times New Roman" w:hAnsi="Times New Roman" w:eastAsia="方正仿宋简体"/>
          <w:sz w:val="32"/>
        </w:rPr>
        <w:t>1</w:t>
      </w:r>
      <w:r>
        <w:rPr>
          <w:rFonts w:ascii="Times New Roman" w:hAnsi="Times New Roman" w:eastAsia="方正仿宋简体"/>
          <w:sz w:val="32"/>
        </w:rPr>
        <w:t>〕</w:t>
      </w:r>
      <w:r>
        <w:rPr>
          <w:rFonts w:hint="eastAsia" w:ascii="Times New Roman" w:hAnsi="Times New Roman" w:eastAsia="方正仿宋简体"/>
          <w:sz w:val="32"/>
        </w:rPr>
        <w:t>1</w:t>
      </w:r>
      <w:r>
        <w:rPr>
          <w:rFonts w:ascii="Times New Roman" w:hAnsi="Times New Roman" w:eastAsia="方正仿宋简体"/>
          <w:sz w:val="32"/>
        </w:rPr>
        <w:t>号）</w:t>
      </w:r>
      <w:r>
        <w:rPr>
          <w:rFonts w:hint="eastAsia" w:ascii="Times New Roman" w:hAnsi="Times New Roman" w:eastAsia="方正仿宋简体"/>
          <w:sz w:val="32"/>
        </w:rPr>
        <w:t>和《市人社局市财政局市教委市医保局关于印发支持企业复工复产促进就业若干举措的通知》</w:t>
      </w:r>
      <w:r>
        <w:rPr>
          <w:rFonts w:ascii="Times New Roman" w:hAnsi="Times New Roman" w:eastAsia="方正仿宋简体"/>
          <w:sz w:val="32"/>
        </w:rPr>
        <w:t>（津</w:t>
      </w:r>
      <w:r>
        <w:rPr>
          <w:rFonts w:hint="eastAsia" w:ascii="Times New Roman" w:hAnsi="Times New Roman" w:eastAsia="方正仿宋简体"/>
          <w:sz w:val="32"/>
        </w:rPr>
        <w:t>人社办发</w:t>
      </w:r>
      <w:r>
        <w:rPr>
          <w:rFonts w:ascii="Times New Roman" w:hAnsi="Times New Roman" w:eastAsia="方正仿宋简体"/>
          <w:sz w:val="32"/>
        </w:rPr>
        <w:t>〔202</w:t>
      </w:r>
      <w:r>
        <w:rPr>
          <w:rFonts w:hint="eastAsia" w:ascii="Times New Roman" w:hAnsi="Times New Roman" w:eastAsia="方正仿宋简体"/>
          <w:sz w:val="32"/>
        </w:rPr>
        <w:t>0</w:t>
      </w:r>
      <w:r>
        <w:rPr>
          <w:rFonts w:ascii="Times New Roman" w:hAnsi="Times New Roman" w:eastAsia="方正仿宋简体"/>
          <w:sz w:val="32"/>
        </w:rPr>
        <w:t>〕</w:t>
      </w:r>
      <w:r>
        <w:rPr>
          <w:rFonts w:hint="eastAsia" w:ascii="Times New Roman" w:hAnsi="Times New Roman" w:eastAsia="方正仿宋简体"/>
          <w:sz w:val="32"/>
        </w:rPr>
        <w:t>39</w:t>
      </w:r>
      <w:r>
        <w:rPr>
          <w:rFonts w:ascii="Times New Roman" w:hAnsi="Times New Roman" w:eastAsia="方正仿宋简体"/>
          <w:sz w:val="32"/>
        </w:rPr>
        <w:t>号）要求，经武清区人力资源和社会保障局审核，现将审核合格的新增拟</w:t>
      </w:r>
      <w:r>
        <w:rPr>
          <w:rFonts w:hint="eastAsia" w:ascii="Times New Roman" w:hAnsi="Times New Roman" w:eastAsia="方正仿宋简体"/>
          <w:sz w:val="32"/>
        </w:rPr>
        <w:t>享受一次性吸纳就业政策</w:t>
      </w:r>
      <w:r>
        <w:rPr>
          <w:rFonts w:ascii="Times New Roman" w:hAnsi="Times New Roman" w:eastAsia="方正仿宋简体"/>
          <w:sz w:val="32"/>
        </w:rPr>
        <w:t>企业名单予以公示，公示期自</w:t>
      </w:r>
      <w:r>
        <w:rPr>
          <w:rFonts w:hint="eastAsia" w:ascii="Times New Roman" w:hAnsi="Times New Roman" w:eastAsia="方正仿宋简体"/>
          <w:sz w:val="32"/>
        </w:rPr>
        <w:t>信息发布起</w:t>
      </w:r>
      <w:r>
        <w:rPr>
          <w:rFonts w:ascii="Times New Roman" w:hAnsi="Times New Roman" w:eastAsia="方正仿宋简体"/>
          <w:sz w:val="32"/>
        </w:rPr>
        <w:t>5个工作日。公示期间设立业务监督电话,如对公示对象有情况反映的,可在公示期间拨打电话向武清区人力资源和社会保障局有关部门反映。</w:t>
      </w:r>
    </w:p>
    <w:p>
      <w:pPr>
        <w:spacing w:line="560" w:lineRule="exact"/>
        <w:ind w:firstLine="640" w:firstLineChars="200"/>
        <w:rPr>
          <w:rFonts w:ascii="Times New Roman" w:hAnsi="Times New Roman" w:eastAsia="方正仿宋简体"/>
          <w:sz w:val="32"/>
        </w:rPr>
      </w:pPr>
      <w:r>
        <w:rPr>
          <w:rFonts w:ascii="Times New Roman" w:hAnsi="Times New Roman" w:eastAsia="方正仿宋简体"/>
          <w:sz w:val="32"/>
        </w:rPr>
        <w:t>业务监督电话：59618752、59618758</w:t>
      </w:r>
    </w:p>
    <w:p>
      <w:pPr>
        <w:spacing w:line="560" w:lineRule="exact"/>
        <w:ind w:firstLine="560" w:firstLineChars="200"/>
        <w:rPr>
          <w:rFonts w:ascii="Times New Roman" w:hAnsi="Times New Roman" w:eastAsia="方正仿宋简体"/>
          <w:sz w:val="28"/>
        </w:rPr>
      </w:pPr>
    </w:p>
    <w:p>
      <w:pPr>
        <w:spacing w:line="560" w:lineRule="exact"/>
        <w:ind w:firstLine="640" w:firstLineChars="200"/>
        <w:rPr>
          <w:rFonts w:ascii="Times New Roman" w:hAnsi="Times New Roman" w:eastAsia="方正仿宋简体"/>
          <w:sz w:val="32"/>
        </w:rPr>
      </w:pPr>
      <w:r>
        <w:rPr>
          <w:rFonts w:ascii="Times New Roman" w:hAnsi="Times New Roman" w:eastAsia="方正仿宋简体"/>
          <w:sz w:val="32"/>
        </w:rPr>
        <w:t>附件：武清区202</w:t>
      </w:r>
      <w:r>
        <w:rPr>
          <w:rFonts w:hint="eastAsia" w:ascii="Times New Roman" w:hAnsi="Times New Roman" w:eastAsia="方正仿宋简体"/>
          <w:sz w:val="32"/>
          <w:lang w:val="en-US" w:eastAsia="zh-CN"/>
        </w:rPr>
        <w:t>3</w:t>
      </w:r>
      <w:r>
        <w:rPr>
          <w:rFonts w:ascii="Times New Roman" w:hAnsi="Times New Roman" w:eastAsia="方正仿宋简体"/>
          <w:sz w:val="32"/>
        </w:rPr>
        <w:t>年</w:t>
      </w:r>
      <w:r>
        <w:rPr>
          <w:rFonts w:hint="eastAsia" w:ascii="Times New Roman" w:hAnsi="Times New Roman" w:eastAsia="方正仿宋简体"/>
          <w:sz w:val="32"/>
          <w:lang w:val="en-US" w:eastAsia="zh-CN"/>
        </w:rPr>
        <w:t>7</w:t>
      </w:r>
      <w:bookmarkStart w:id="0" w:name="_GoBack"/>
      <w:bookmarkEnd w:id="0"/>
      <w:r>
        <w:rPr>
          <w:rFonts w:ascii="Times New Roman" w:hAnsi="Times New Roman" w:eastAsia="方正仿宋简体"/>
          <w:sz w:val="32"/>
        </w:rPr>
        <w:t>月新增拟享受</w:t>
      </w:r>
      <w:r>
        <w:rPr>
          <w:rFonts w:hint="eastAsia" w:ascii="Times New Roman" w:hAnsi="Times New Roman" w:eastAsia="方正仿宋简体"/>
          <w:sz w:val="32"/>
        </w:rPr>
        <w:t>一次性吸纳就业补贴</w:t>
      </w:r>
      <w:r>
        <w:rPr>
          <w:rFonts w:ascii="Times New Roman" w:hAnsi="Times New Roman" w:eastAsia="方正仿宋简体"/>
          <w:sz w:val="32"/>
        </w:rPr>
        <w:t>政策企业名单</w:t>
      </w:r>
    </w:p>
    <w:p>
      <w:pPr>
        <w:spacing w:line="560" w:lineRule="exact"/>
      </w:pPr>
      <w:r>
        <w:rPr>
          <w:rFonts w:hint="eastAsia"/>
        </w:rPr>
        <w:t xml:space="preserve"> </w:t>
      </w:r>
    </w:p>
    <w:p>
      <w:pPr>
        <w:spacing w:line="560" w:lineRule="exact"/>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jZTk5ZjljY2U4ZTM1ODM0NDg0MzU3NGU0YTY5NmYifQ=="/>
  </w:docVars>
  <w:rsids>
    <w:rsidRoot w:val="005C3A81"/>
    <w:rsid w:val="00027B73"/>
    <w:rsid w:val="00032458"/>
    <w:rsid w:val="00033A97"/>
    <w:rsid w:val="00052C5F"/>
    <w:rsid w:val="00092325"/>
    <w:rsid w:val="000C4263"/>
    <w:rsid w:val="000D2729"/>
    <w:rsid w:val="00113542"/>
    <w:rsid w:val="0011789A"/>
    <w:rsid w:val="001736A8"/>
    <w:rsid w:val="0017790D"/>
    <w:rsid w:val="001B64BE"/>
    <w:rsid w:val="001B74F4"/>
    <w:rsid w:val="001D287B"/>
    <w:rsid w:val="001F2825"/>
    <w:rsid w:val="00232C93"/>
    <w:rsid w:val="002D57A1"/>
    <w:rsid w:val="002E417D"/>
    <w:rsid w:val="002F4027"/>
    <w:rsid w:val="00391F3C"/>
    <w:rsid w:val="003B60D1"/>
    <w:rsid w:val="003E0CA2"/>
    <w:rsid w:val="003E2080"/>
    <w:rsid w:val="003F7E0A"/>
    <w:rsid w:val="00430F1C"/>
    <w:rsid w:val="00437BD0"/>
    <w:rsid w:val="00463A7F"/>
    <w:rsid w:val="0047252E"/>
    <w:rsid w:val="00480012"/>
    <w:rsid w:val="00483654"/>
    <w:rsid w:val="0049308D"/>
    <w:rsid w:val="004B0EF2"/>
    <w:rsid w:val="004B582B"/>
    <w:rsid w:val="004D45AB"/>
    <w:rsid w:val="004D5437"/>
    <w:rsid w:val="004F1A1A"/>
    <w:rsid w:val="0050425F"/>
    <w:rsid w:val="0052539F"/>
    <w:rsid w:val="005721FA"/>
    <w:rsid w:val="005753B1"/>
    <w:rsid w:val="005C3A81"/>
    <w:rsid w:val="005D10C0"/>
    <w:rsid w:val="005E3A75"/>
    <w:rsid w:val="00642CE4"/>
    <w:rsid w:val="00647EC3"/>
    <w:rsid w:val="0068080D"/>
    <w:rsid w:val="00696237"/>
    <w:rsid w:val="006B3B96"/>
    <w:rsid w:val="006C5A1F"/>
    <w:rsid w:val="00713814"/>
    <w:rsid w:val="00715FC6"/>
    <w:rsid w:val="00756EA2"/>
    <w:rsid w:val="007702BD"/>
    <w:rsid w:val="00776DAA"/>
    <w:rsid w:val="007975E8"/>
    <w:rsid w:val="007B56BC"/>
    <w:rsid w:val="008076A6"/>
    <w:rsid w:val="00817CCC"/>
    <w:rsid w:val="00820540"/>
    <w:rsid w:val="00826AAB"/>
    <w:rsid w:val="00826CDD"/>
    <w:rsid w:val="008305DB"/>
    <w:rsid w:val="00832C0B"/>
    <w:rsid w:val="0083382A"/>
    <w:rsid w:val="0089199B"/>
    <w:rsid w:val="008B4529"/>
    <w:rsid w:val="008B50E5"/>
    <w:rsid w:val="00907934"/>
    <w:rsid w:val="0091477E"/>
    <w:rsid w:val="009160DE"/>
    <w:rsid w:val="00922CC9"/>
    <w:rsid w:val="009723E8"/>
    <w:rsid w:val="00973637"/>
    <w:rsid w:val="009952F8"/>
    <w:rsid w:val="009A7FB9"/>
    <w:rsid w:val="009D4DB8"/>
    <w:rsid w:val="00A035FF"/>
    <w:rsid w:val="00A54E13"/>
    <w:rsid w:val="00A7274F"/>
    <w:rsid w:val="00A84EE6"/>
    <w:rsid w:val="00A94ACA"/>
    <w:rsid w:val="00AE1DA8"/>
    <w:rsid w:val="00B05E07"/>
    <w:rsid w:val="00B21792"/>
    <w:rsid w:val="00B7409F"/>
    <w:rsid w:val="00BA6091"/>
    <w:rsid w:val="00BC0579"/>
    <w:rsid w:val="00C360CF"/>
    <w:rsid w:val="00C40464"/>
    <w:rsid w:val="00C507BA"/>
    <w:rsid w:val="00CD00D2"/>
    <w:rsid w:val="00CE69AF"/>
    <w:rsid w:val="00D74874"/>
    <w:rsid w:val="00DB3480"/>
    <w:rsid w:val="00DB37FC"/>
    <w:rsid w:val="00DF635E"/>
    <w:rsid w:val="00E2047B"/>
    <w:rsid w:val="00E40E9D"/>
    <w:rsid w:val="00E52371"/>
    <w:rsid w:val="00E56480"/>
    <w:rsid w:val="00E6433C"/>
    <w:rsid w:val="00E70B99"/>
    <w:rsid w:val="00E716C0"/>
    <w:rsid w:val="00E84BC7"/>
    <w:rsid w:val="00EA5161"/>
    <w:rsid w:val="00EB2C5C"/>
    <w:rsid w:val="00EC544D"/>
    <w:rsid w:val="00EF11CD"/>
    <w:rsid w:val="00EF1F59"/>
    <w:rsid w:val="00F05F3E"/>
    <w:rsid w:val="00F334A2"/>
    <w:rsid w:val="00FB041B"/>
    <w:rsid w:val="00FC4B3E"/>
    <w:rsid w:val="00FE6325"/>
    <w:rsid w:val="094E771C"/>
    <w:rsid w:val="0E2139E7"/>
    <w:rsid w:val="25554F83"/>
    <w:rsid w:val="2C4157D9"/>
    <w:rsid w:val="418F0306"/>
    <w:rsid w:val="520C659B"/>
    <w:rsid w:val="68597A45"/>
    <w:rsid w:val="7671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style>
  <w:style w:type="character" w:styleId="7">
    <w:name w:val="FollowedHyperlink"/>
    <w:basedOn w:val="5"/>
    <w:qFormat/>
    <w:uiPriority w:val="0"/>
    <w:rPr>
      <w:color w:val="3C3C3C"/>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C3C3C"/>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页眉 Char"/>
    <w:basedOn w:val="5"/>
    <w:link w:val="3"/>
    <w:qFormat/>
    <w:uiPriority w:val="0"/>
    <w:rPr>
      <w:rFonts w:ascii="Calibri" w:hAnsi="Calibri"/>
      <w:kern w:val="2"/>
      <w:sz w:val="18"/>
      <w:szCs w:val="18"/>
    </w:rPr>
  </w:style>
  <w:style w:type="character" w:customStyle="1" w:styleId="16">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NCZ_CH@126.COM</Company>
  <Pages>1</Pages>
  <Words>287</Words>
  <Characters>315</Characters>
  <Lines>2</Lines>
  <Paragraphs>1</Paragraphs>
  <TotalTime>0</TotalTime>
  <ScaleCrop>false</ScaleCrop>
  <LinksUpToDate>false</LinksUpToDate>
  <CharactersWithSpaces>318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2020-04-07T07:14:00Z</dcterms:created>
  <dc:creator>Administrator</dc:creator>
  <cp:lastModifiedBy>白洋</cp:lastModifiedBy>
  <cp:lastPrinted>2022-03-23T00:56:00Z</cp:lastPrinted>
  <dcterms:modified xsi:type="dcterms:W3CDTF">2023-07-24T07:26:14Z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695CA1A632974C6D853375E921C5754D</vt:lpwstr>
  </property>
</Properties>
</file>