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仿宋_GB2312" w:hAnsi="Hiragino Sans GB" w:eastAsia="仿宋_GB2312"/>
          <w:b/>
          <w:bCs/>
          <w:color w:val="00000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0"/>
          <w:szCs w:val="30"/>
          <w:shd w:val="clear" w:color="auto" w:fill="FFFFFF"/>
        </w:rPr>
        <w:t xml:space="preserve"> 202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奶业新型经营主体培育项目建设投资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0"/>
          <w:szCs w:val="30"/>
          <w:shd w:val="clear" w:color="auto" w:fill="FFFFFF"/>
        </w:rPr>
        <w:t>汇总表</w:t>
      </w:r>
    </w:p>
    <w:tbl>
      <w:tblPr>
        <w:tblStyle w:val="2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377"/>
        <w:gridCol w:w="1467"/>
        <w:gridCol w:w="1483"/>
        <w:gridCol w:w="1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实施主体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升级设施装备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台/套/个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（万元）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财政补贴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一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天津蕙牧农业科技有限公司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105.00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二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天津市武清区新世纪牧业有限公司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101.50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天津津海牧业有限公司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天津市昊瑞丰牧业有限公司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天津贵旺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奶牛养殖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109.00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天津市武清区牧盛源养殖场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615.63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OGQyNzY3ODEwNzBhMWIxNTY5YjY5YTRlMmQxNGEifQ=="/>
  </w:docVars>
  <w:rsids>
    <w:rsidRoot w:val="2F6F1A1D"/>
    <w:rsid w:val="0BB94559"/>
    <w:rsid w:val="16133C89"/>
    <w:rsid w:val="1DB87D7C"/>
    <w:rsid w:val="2A121D90"/>
    <w:rsid w:val="2F6F1A1D"/>
    <w:rsid w:val="34DA12D0"/>
    <w:rsid w:val="3D001AC2"/>
    <w:rsid w:val="41423C6A"/>
    <w:rsid w:val="45282717"/>
    <w:rsid w:val="531254ED"/>
    <w:rsid w:val="588859DD"/>
    <w:rsid w:val="5E8C5954"/>
    <w:rsid w:val="5ED16375"/>
    <w:rsid w:val="6B917DF3"/>
    <w:rsid w:val="6E1F6298"/>
    <w:rsid w:val="708A7C82"/>
    <w:rsid w:val="727F061A"/>
    <w:rsid w:val="7A9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277</Characters>
  <Lines>0</Lines>
  <Paragraphs>0</Paragraphs>
  <TotalTime>12</TotalTime>
  <ScaleCrop>false</ScaleCrop>
  <LinksUpToDate>false</LinksUpToDate>
  <CharactersWithSpaces>278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2024-12-04T01:07:00Z</dcterms:created>
  <dc:creator>Administrator</dc:creator>
  <cp:lastModifiedBy>WPS_1602340780</cp:lastModifiedBy>
  <cp:lastPrinted>2024-12-06T04:51:00Z</cp:lastPrinted>
  <dcterms:modified xsi:type="dcterms:W3CDTF">2025-12-19T01:07:05Z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2BE54987FA664C3998E63187B2B5EBC1_11</vt:lpwstr>
  </property>
</Properties>
</file>