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7EA" w:rsidRDefault="00BD6BE3">
      <w:pPr>
        <w:rPr>
          <w:rFonts w:eastAsia="黑体"/>
          <w:szCs w:val="32"/>
        </w:rPr>
      </w:pPr>
      <w:bookmarkStart w:id="0" w:name="OLE_LINK10"/>
      <w:bookmarkStart w:id="1" w:name="OLE_LINK11"/>
      <w:bookmarkStart w:id="2" w:name="OLE_LINK20"/>
      <w:r>
        <w:rPr>
          <w:rFonts w:eastAsia="黑体"/>
          <w:szCs w:val="32"/>
        </w:rPr>
        <w:t>附件</w:t>
      </w:r>
      <w:r>
        <w:rPr>
          <w:rFonts w:eastAsia="黑体" w:hint="eastAsia"/>
          <w:szCs w:val="32"/>
        </w:rPr>
        <w:t>3</w:t>
      </w:r>
    </w:p>
    <w:p w:rsidR="006647EA" w:rsidRDefault="00BD6BE3">
      <w:pPr>
        <w:ind w:firstLine="640"/>
        <w:jc w:val="center"/>
        <w:rPr>
          <w:rFonts w:eastAsia="黑体"/>
          <w:szCs w:val="32"/>
        </w:rPr>
      </w:pPr>
      <w:r>
        <w:rPr>
          <w:rFonts w:eastAsia="黑体" w:hint="eastAsia"/>
          <w:szCs w:val="32"/>
        </w:rPr>
        <w:t>天津市武清区</w:t>
      </w:r>
      <w:r>
        <w:rPr>
          <w:rFonts w:eastAsia="黑体"/>
          <w:szCs w:val="32"/>
        </w:rPr>
        <w:t>202</w:t>
      </w:r>
      <w:r>
        <w:rPr>
          <w:rFonts w:eastAsia="黑体" w:hint="eastAsia"/>
          <w:szCs w:val="32"/>
        </w:rPr>
        <w:t>5</w:t>
      </w:r>
      <w:r>
        <w:rPr>
          <w:rFonts w:eastAsia="黑体"/>
          <w:szCs w:val="32"/>
        </w:rPr>
        <w:t>年农业</w:t>
      </w:r>
      <w:r>
        <w:rPr>
          <w:rFonts w:eastAsia="黑体" w:hint="eastAsia"/>
          <w:szCs w:val="32"/>
        </w:rPr>
        <w:t>社会化</w:t>
      </w:r>
      <w:r>
        <w:rPr>
          <w:rFonts w:eastAsia="黑体"/>
          <w:szCs w:val="32"/>
        </w:rPr>
        <w:t>服务作业</w:t>
      </w:r>
      <w:r>
        <w:rPr>
          <w:rFonts w:eastAsia="黑体" w:hint="eastAsia"/>
          <w:szCs w:val="32"/>
        </w:rPr>
        <w:t>抽</w:t>
      </w:r>
      <w:r>
        <w:rPr>
          <w:rFonts w:eastAsia="黑体"/>
          <w:szCs w:val="32"/>
        </w:rPr>
        <w:t>查表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37"/>
        <w:gridCol w:w="1281"/>
        <w:gridCol w:w="1134"/>
        <w:gridCol w:w="850"/>
        <w:gridCol w:w="851"/>
        <w:gridCol w:w="851"/>
        <w:gridCol w:w="489"/>
        <w:gridCol w:w="489"/>
        <w:gridCol w:w="489"/>
        <w:gridCol w:w="489"/>
        <w:gridCol w:w="489"/>
        <w:gridCol w:w="492"/>
        <w:gridCol w:w="2065"/>
        <w:gridCol w:w="2077"/>
      </w:tblGrid>
      <w:tr w:rsidR="006647EA">
        <w:trPr>
          <w:trHeight w:val="510"/>
        </w:trPr>
        <w:tc>
          <w:tcPr>
            <w:tcW w:w="1237" w:type="dxa"/>
            <w:vMerge w:val="restart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服务对象</w:t>
            </w:r>
          </w:p>
          <w:p w:rsidR="006647EA" w:rsidRDefault="00BD6BE3">
            <w:pPr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名称</w:t>
            </w:r>
          </w:p>
        </w:tc>
        <w:tc>
          <w:tcPr>
            <w:tcW w:w="1281" w:type="dxa"/>
            <w:vMerge w:val="restart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服务组织</w:t>
            </w:r>
          </w:p>
          <w:p w:rsidR="006647EA" w:rsidRDefault="00BD6BE3">
            <w:pPr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名称</w:t>
            </w:r>
          </w:p>
        </w:tc>
        <w:tc>
          <w:tcPr>
            <w:tcW w:w="1134" w:type="dxa"/>
            <w:vMerge w:val="restart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作物</w:t>
            </w:r>
            <w:r>
              <w:rPr>
                <w:rFonts w:hint="eastAsia"/>
                <w:kern w:val="0"/>
                <w:sz w:val="21"/>
                <w:szCs w:val="21"/>
              </w:rPr>
              <w:t>种类</w:t>
            </w:r>
          </w:p>
        </w:tc>
        <w:tc>
          <w:tcPr>
            <w:tcW w:w="850" w:type="dxa"/>
            <w:vMerge w:val="restart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作业</w:t>
            </w:r>
          </w:p>
          <w:p w:rsidR="006647EA" w:rsidRDefault="00BD6BE3">
            <w:pPr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类型</w:t>
            </w:r>
          </w:p>
        </w:tc>
        <w:tc>
          <w:tcPr>
            <w:tcW w:w="851" w:type="dxa"/>
            <w:vMerge w:val="restart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实测作业面积（亩）</w:t>
            </w:r>
          </w:p>
        </w:tc>
        <w:tc>
          <w:tcPr>
            <w:tcW w:w="851" w:type="dxa"/>
            <w:vMerge w:val="restart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合同作业面积（亩）</w:t>
            </w:r>
          </w:p>
        </w:tc>
        <w:tc>
          <w:tcPr>
            <w:tcW w:w="2937" w:type="dxa"/>
            <w:gridSpan w:val="6"/>
            <w:vAlign w:val="center"/>
          </w:tcPr>
          <w:p w:rsidR="006647EA" w:rsidRDefault="00BD6BE3">
            <w:pPr>
              <w:widowControl/>
              <w:tabs>
                <w:tab w:val="left" w:pos="226"/>
              </w:tabs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作业质量</w:t>
            </w:r>
          </w:p>
        </w:tc>
        <w:tc>
          <w:tcPr>
            <w:tcW w:w="2065" w:type="dxa"/>
            <w:vMerge w:val="restart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结论</w:t>
            </w:r>
          </w:p>
        </w:tc>
        <w:tc>
          <w:tcPr>
            <w:tcW w:w="2077" w:type="dxa"/>
            <w:vMerge w:val="restart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负责</w:t>
            </w:r>
            <w:r>
              <w:rPr>
                <w:kern w:val="0"/>
                <w:sz w:val="21"/>
                <w:szCs w:val="21"/>
              </w:rPr>
              <w:t>人签字</w:t>
            </w:r>
          </w:p>
        </w:tc>
      </w:tr>
      <w:tr w:rsidR="006647EA">
        <w:trPr>
          <w:trHeight w:val="510"/>
        </w:trPr>
        <w:tc>
          <w:tcPr>
            <w:tcW w:w="1237" w:type="dxa"/>
            <w:vMerge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281" w:type="dxa"/>
            <w:vMerge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vAlign w:val="center"/>
          </w:tcPr>
          <w:p w:rsidR="006647EA" w:rsidRDefault="006647EA">
            <w:pPr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vAlign w:val="center"/>
          </w:tcPr>
          <w:p w:rsidR="006647EA" w:rsidRDefault="006647EA">
            <w:pPr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vAlign w:val="center"/>
          </w:tcPr>
          <w:p w:rsidR="006647EA" w:rsidRDefault="00BD6BE3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测点</w:t>
            </w:r>
            <w:r>
              <w:rPr>
                <w:kern w:val="0"/>
                <w:sz w:val="21"/>
                <w:szCs w:val="21"/>
              </w:rPr>
              <w:t>a</w:t>
            </w:r>
          </w:p>
        </w:tc>
        <w:tc>
          <w:tcPr>
            <w:tcW w:w="489" w:type="dxa"/>
            <w:vAlign w:val="center"/>
          </w:tcPr>
          <w:p w:rsidR="006647EA" w:rsidRDefault="00BD6BE3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测点</w:t>
            </w:r>
            <w:r>
              <w:rPr>
                <w:kern w:val="0"/>
                <w:sz w:val="21"/>
                <w:szCs w:val="21"/>
              </w:rPr>
              <w:t>b</w:t>
            </w:r>
          </w:p>
        </w:tc>
        <w:tc>
          <w:tcPr>
            <w:tcW w:w="489" w:type="dxa"/>
            <w:vAlign w:val="center"/>
          </w:tcPr>
          <w:p w:rsidR="006647EA" w:rsidRDefault="00BD6BE3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测点</w:t>
            </w:r>
            <w:r>
              <w:rPr>
                <w:kern w:val="0"/>
                <w:sz w:val="21"/>
                <w:szCs w:val="21"/>
              </w:rPr>
              <w:t>c</w:t>
            </w:r>
          </w:p>
        </w:tc>
        <w:tc>
          <w:tcPr>
            <w:tcW w:w="489" w:type="dxa"/>
            <w:vAlign w:val="center"/>
          </w:tcPr>
          <w:p w:rsidR="006647EA" w:rsidRDefault="00BD6BE3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测点</w:t>
            </w:r>
            <w:r>
              <w:rPr>
                <w:kern w:val="0"/>
                <w:sz w:val="21"/>
                <w:szCs w:val="21"/>
              </w:rPr>
              <w:t>d</w:t>
            </w:r>
          </w:p>
        </w:tc>
        <w:tc>
          <w:tcPr>
            <w:tcW w:w="489" w:type="dxa"/>
            <w:vAlign w:val="center"/>
          </w:tcPr>
          <w:p w:rsidR="006647EA" w:rsidRDefault="00BD6BE3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测点</w:t>
            </w:r>
            <w:r>
              <w:rPr>
                <w:kern w:val="0"/>
                <w:sz w:val="21"/>
                <w:szCs w:val="21"/>
              </w:rPr>
              <w:t>e</w:t>
            </w:r>
          </w:p>
        </w:tc>
        <w:tc>
          <w:tcPr>
            <w:tcW w:w="492" w:type="dxa"/>
            <w:vAlign w:val="center"/>
          </w:tcPr>
          <w:p w:rsidR="006647EA" w:rsidRDefault="00BD6BE3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测点</w:t>
            </w:r>
            <w:r>
              <w:rPr>
                <w:kern w:val="0"/>
                <w:sz w:val="21"/>
                <w:szCs w:val="21"/>
              </w:rPr>
              <w:t>f</w:t>
            </w:r>
          </w:p>
        </w:tc>
        <w:tc>
          <w:tcPr>
            <w:tcW w:w="2065" w:type="dxa"/>
            <w:vMerge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077" w:type="dxa"/>
            <w:vMerge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</w:tr>
      <w:tr w:rsidR="006647EA">
        <w:trPr>
          <w:trHeight w:val="510"/>
        </w:trPr>
        <w:tc>
          <w:tcPr>
            <w:tcW w:w="1237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281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34" w:type="dxa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50" w:type="dxa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92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065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077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</w:tr>
      <w:tr w:rsidR="006647EA">
        <w:trPr>
          <w:trHeight w:val="510"/>
        </w:trPr>
        <w:tc>
          <w:tcPr>
            <w:tcW w:w="1237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281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34" w:type="dxa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50" w:type="dxa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92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065" w:type="dxa"/>
          </w:tcPr>
          <w:p w:rsidR="006647EA" w:rsidRDefault="006647EA">
            <w:pPr>
              <w:spacing w:line="240" w:lineRule="auto"/>
              <w:rPr>
                <w:sz w:val="21"/>
                <w:szCs w:val="21"/>
              </w:rPr>
            </w:pPr>
          </w:p>
        </w:tc>
        <w:tc>
          <w:tcPr>
            <w:tcW w:w="2077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</w:tr>
      <w:tr w:rsidR="006647EA">
        <w:trPr>
          <w:trHeight w:val="510"/>
        </w:trPr>
        <w:tc>
          <w:tcPr>
            <w:tcW w:w="1237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281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34" w:type="dxa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50" w:type="dxa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92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065" w:type="dxa"/>
          </w:tcPr>
          <w:p w:rsidR="006647EA" w:rsidRDefault="006647EA">
            <w:pPr>
              <w:spacing w:line="240" w:lineRule="auto"/>
              <w:rPr>
                <w:sz w:val="21"/>
                <w:szCs w:val="21"/>
              </w:rPr>
            </w:pPr>
          </w:p>
        </w:tc>
        <w:tc>
          <w:tcPr>
            <w:tcW w:w="2077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</w:tr>
      <w:tr w:rsidR="006647EA">
        <w:trPr>
          <w:trHeight w:val="510"/>
        </w:trPr>
        <w:tc>
          <w:tcPr>
            <w:tcW w:w="1237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281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34" w:type="dxa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50" w:type="dxa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92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065" w:type="dxa"/>
          </w:tcPr>
          <w:p w:rsidR="006647EA" w:rsidRDefault="006647EA">
            <w:pPr>
              <w:spacing w:line="240" w:lineRule="auto"/>
              <w:rPr>
                <w:sz w:val="21"/>
                <w:szCs w:val="21"/>
              </w:rPr>
            </w:pPr>
          </w:p>
        </w:tc>
        <w:tc>
          <w:tcPr>
            <w:tcW w:w="2077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</w:tr>
      <w:tr w:rsidR="006647EA">
        <w:trPr>
          <w:trHeight w:val="510"/>
        </w:trPr>
        <w:tc>
          <w:tcPr>
            <w:tcW w:w="1237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281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34" w:type="dxa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50" w:type="dxa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92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065" w:type="dxa"/>
          </w:tcPr>
          <w:p w:rsidR="006647EA" w:rsidRDefault="006647EA">
            <w:pPr>
              <w:spacing w:line="240" w:lineRule="auto"/>
              <w:rPr>
                <w:sz w:val="21"/>
                <w:szCs w:val="21"/>
              </w:rPr>
            </w:pPr>
          </w:p>
        </w:tc>
        <w:tc>
          <w:tcPr>
            <w:tcW w:w="2077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</w:tr>
      <w:tr w:rsidR="006647EA">
        <w:trPr>
          <w:trHeight w:val="510"/>
        </w:trPr>
        <w:tc>
          <w:tcPr>
            <w:tcW w:w="1237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281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34" w:type="dxa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50" w:type="dxa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92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065" w:type="dxa"/>
          </w:tcPr>
          <w:p w:rsidR="006647EA" w:rsidRDefault="006647EA">
            <w:pPr>
              <w:spacing w:line="240" w:lineRule="auto"/>
              <w:rPr>
                <w:sz w:val="21"/>
                <w:szCs w:val="21"/>
              </w:rPr>
            </w:pPr>
          </w:p>
        </w:tc>
        <w:tc>
          <w:tcPr>
            <w:tcW w:w="2077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</w:tr>
      <w:tr w:rsidR="006647EA">
        <w:trPr>
          <w:trHeight w:val="510"/>
        </w:trPr>
        <w:tc>
          <w:tcPr>
            <w:tcW w:w="1237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281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34" w:type="dxa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50" w:type="dxa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89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492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065" w:type="dxa"/>
          </w:tcPr>
          <w:p w:rsidR="006647EA" w:rsidRDefault="006647EA">
            <w:pPr>
              <w:spacing w:line="240" w:lineRule="auto"/>
              <w:rPr>
                <w:sz w:val="21"/>
                <w:szCs w:val="21"/>
              </w:rPr>
            </w:pPr>
          </w:p>
        </w:tc>
        <w:tc>
          <w:tcPr>
            <w:tcW w:w="2077" w:type="dxa"/>
            <w:vAlign w:val="center"/>
          </w:tcPr>
          <w:p w:rsidR="006647EA" w:rsidRDefault="006647EA">
            <w:pPr>
              <w:widowControl/>
              <w:spacing w:line="240" w:lineRule="auto"/>
              <w:jc w:val="center"/>
              <w:rPr>
                <w:kern w:val="0"/>
                <w:sz w:val="21"/>
                <w:szCs w:val="21"/>
              </w:rPr>
            </w:pPr>
          </w:p>
        </w:tc>
      </w:tr>
    </w:tbl>
    <w:p w:rsidR="006647EA" w:rsidRDefault="006647EA">
      <w:pPr>
        <w:widowControl/>
        <w:spacing w:line="240" w:lineRule="auto"/>
        <w:rPr>
          <w:sz w:val="21"/>
          <w:szCs w:val="21"/>
        </w:rPr>
      </w:pPr>
    </w:p>
    <w:p w:rsidR="006647EA" w:rsidRDefault="00BD6BE3">
      <w:pPr>
        <w:widowControl/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注：</w:t>
      </w:r>
      <w:r>
        <w:rPr>
          <w:sz w:val="21"/>
          <w:szCs w:val="21"/>
        </w:rPr>
        <w:t>1.</w:t>
      </w:r>
      <w:r>
        <w:rPr>
          <w:sz w:val="21"/>
          <w:szCs w:val="21"/>
        </w:rPr>
        <w:t>作业类型填写耕、种、防、收</w:t>
      </w:r>
      <w:r>
        <w:rPr>
          <w:rFonts w:hint="eastAsia"/>
          <w:sz w:val="21"/>
          <w:szCs w:val="21"/>
        </w:rPr>
        <w:t>等具体</w:t>
      </w:r>
      <w:r>
        <w:rPr>
          <w:sz w:val="21"/>
          <w:szCs w:val="21"/>
        </w:rPr>
        <w:t>作业类型。</w:t>
      </w:r>
    </w:p>
    <w:p w:rsidR="006647EA" w:rsidRDefault="00BD6BE3">
      <w:pPr>
        <w:widowControl/>
        <w:spacing w:line="24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2</w:t>
      </w:r>
      <w:r>
        <w:rPr>
          <w:sz w:val="21"/>
          <w:szCs w:val="21"/>
        </w:rPr>
        <w:t>.</w:t>
      </w:r>
      <w:r>
        <w:rPr>
          <w:rFonts w:hint="eastAsia"/>
          <w:sz w:val="21"/>
          <w:szCs w:val="21"/>
        </w:rPr>
        <w:t>检查作业质量</w:t>
      </w:r>
      <w:r>
        <w:rPr>
          <w:sz w:val="21"/>
          <w:szCs w:val="21"/>
        </w:rPr>
        <w:t>测点</w:t>
      </w:r>
      <w:r>
        <w:rPr>
          <w:sz w:val="21"/>
          <w:szCs w:val="21"/>
        </w:rPr>
        <w:t>a</w:t>
      </w:r>
      <w:r>
        <w:rPr>
          <w:sz w:val="21"/>
          <w:szCs w:val="21"/>
        </w:rPr>
        <w:t>、</w:t>
      </w:r>
      <w:r>
        <w:rPr>
          <w:sz w:val="21"/>
          <w:szCs w:val="21"/>
        </w:rPr>
        <w:t>b</w:t>
      </w:r>
      <w:r>
        <w:rPr>
          <w:sz w:val="21"/>
          <w:szCs w:val="21"/>
        </w:rPr>
        <w:t>、</w:t>
      </w:r>
      <w:r>
        <w:rPr>
          <w:sz w:val="21"/>
          <w:szCs w:val="21"/>
        </w:rPr>
        <w:t>c</w:t>
      </w:r>
      <w:r>
        <w:rPr>
          <w:sz w:val="21"/>
          <w:szCs w:val="21"/>
        </w:rPr>
        <w:t>、</w:t>
      </w:r>
      <w:r>
        <w:rPr>
          <w:sz w:val="21"/>
          <w:szCs w:val="21"/>
        </w:rPr>
        <w:t>d</w:t>
      </w:r>
      <w:r>
        <w:rPr>
          <w:sz w:val="21"/>
          <w:szCs w:val="21"/>
        </w:rPr>
        <w:t>、</w:t>
      </w:r>
      <w:r>
        <w:rPr>
          <w:sz w:val="21"/>
          <w:szCs w:val="21"/>
        </w:rPr>
        <w:t>e</w:t>
      </w:r>
      <w:r>
        <w:rPr>
          <w:sz w:val="21"/>
          <w:szCs w:val="21"/>
        </w:rPr>
        <w:t>、</w:t>
      </w:r>
      <w:r>
        <w:rPr>
          <w:sz w:val="21"/>
          <w:szCs w:val="21"/>
        </w:rPr>
        <w:t>f</w:t>
      </w:r>
      <w:r>
        <w:rPr>
          <w:rFonts w:hint="eastAsia"/>
          <w:sz w:val="21"/>
          <w:szCs w:val="21"/>
        </w:rPr>
        <w:t>，作业质量符合要求的填</w:t>
      </w:r>
      <w:r>
        <w:rPr>
          <w:sz w:val="21"/>
          <w:szCs w:val="21"/>
        </w:rPr>
        <w:t>“√”</w:t>
      </w:r>
      <w:r>
        <w:rPr>
          <w:sz w:val="21"/>
          <w:szCs w:val="21"/>
        </w:rPr>
        <w:t>，不</w:t>
      </w:r>
      <w:r>
        <w:rPr>
          <w:rFonts w:hint="eastAsia"/>
          <w:sz w:val="21"/>
          <w:szCs w:val="21"/>
        </w:rPr>
        <w:t>符合质量要求的</w:t>
      </w:r>
      <w:r>
        <w:rPr>
          <w:sz w:val="21"/>
          <w:szCs w:val="21"/>
        </w:rPr>
        <w:t>填</w:t>
      </w:r>
      <w:r>
        <w:rPr>
          <w:sz w:val="21"/>
          <w:szCs w:val="21"/>
        </w:rPr>
        <w:t>“×”</w:t>
      </w:r>
      <w:r>
        <w:rPr>
          <w:sz w:val="21"/>
          <w:szCs w:val="21"/>
        </w:rPr>
        <w:t>。</w:t>
      </w:r>
    </w:p>
    <w:p w:rsidR="006647EA" w:rsidRDefault="00BD6BE3">
      <w:pPr>
        <w:widowControl/>
        <w:spacing w:line="24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3.</w:t>
      </w:r>
      <w:r>
        <w:rPr>
          <w:rFonts w:hint="eastAsia"/>
          <w:sz w:val="21"/>
          <w:szCs w:val="21"/>
        </w:rPr>
        <w:t>如作业面积、作业质量均符合要求，则检查结论可填写“合格”；如作业面积或作业质量存在问题，可在结论中指出。</w:t>
      </w:r>
    </w:p>
    <w:p w:rsidR="006647EA" w:rsidRDefault="00BD6BE3">
      <w:pPr>
        <w:widowControl/>
        <w:spacing w:line="240" w:lineRule="auto"/>
        <w:ind w:firstLine="420"/>
        <w:rPr>
          <w:sz w:val="21"/>
          <w:szCs w:val="21"/>
        </w:rPr>
      </w:pPr>
      <w:r>
        <w:rPr>
          <w:sz w:val="21"/>
          <w:szCs w:val="21"/>
        </w:rPr>
        <w:t>4.</w:t>
      </w:r>
      <w:r>
        <w:rPr>
          <w:sz w:val="21"/>
          <w:szCs w:val="21"/>
        </w:rPr>
        <w:t>检查人</w:t>
      </w:r>
      <w:r>
        <w:rPr>
          <w:rFonts w:hint="eastAsia"/>
          <w:sz w:val="21"/>
          <w:szCs w:val="21"/>
        </w:rPr>
        <w:t>可以是各级</w:t>
      </w:r>
      <w:r>
        <w:rPr>
          <w:sz w:val="21"/>
          <w:szCs w:val="21"/>
        </w:rPr>
        <w:t>项目管理人员</w:t>
      </w:r>
      <w:r>
        <w:rPr>
          <w:rFonts w:hint="eastAsia"/>
          <w:sz w:val="21"/>
          <w:szCs w:val="21"/>
        </w:rPr>
        <w:t>以及接受社会化服务</w:t>
      </w:r>
      <w:r>
        <w:rPr>
          <w:sz w:val="21"/>
          <w:szCs w:val="21"/>
        </w:rPr>
        <w:t>的农户代表等。</w:t>
      </w:r>
    </w:p>
    <w:p w:rsidR="006647EA" w:rsidRDefault="00BD6BE3">
      <w:pPr>
        <w:widowControl/>
        <w:spacing w:line="24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5.</w:t>
      </w:r>
      <w:r>
        <w:rPr>
          <w:sz w:val="21"/>
          <w:szCs w:val="21"/>
        </w:rPr>
        <w:t>本表</w:t>
      </w:r>
      <w:r>
        <w:rPr>
          <w:rFonts w:hint="eastAsia"/>
          <w:sz w:val="21"/>
          <w:szCs w:val="21"/>
        </w:rPr>
        <w:t>格式、内容仅供参考，各项目实施区可根据实际情况自行调整。</w:t>
      </w:r>
    </w:p>
    <w:p w:rsidR="006647EA" w:rsidRDefault="00BD6BE3">
      <w:pPr>
        <w:widowControl/>
        <w:spacing w:line="24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6</w:t>
      </w:r>
      <w:r>
        <w:rPr>
          <w:sz w:val="21"/>
          <w:szCs w:val="21"/>
        </w:rPr>
        <w:t>.</w:t>
      </w:r>
      <w:r>
        <w:rPr>
          <w:rFonts w:hint="eastAsia"/>
          <w:sz w:val="21"/>
          <w:szCs w:val="21"/>
        </w:rPr>
        <w:t>在抽查检查过程中如发现弄虚作假、质量不达标等问题，应及时报告区农业社会化服务责任部门，并督促服务组织限期整改。</w:t>
      </w:r>
    </w:p>
    <w:p w:rsidR="006647EA" w:rsidRDefault="006647EA">
      <w:pPr>
        <w:widowControl/>
        <w:spacing w:line="320" w:lineRule="exact"/>
        <w:rPr>
          <w:sz w:val="24"/>
          <w:szCs w:val="32"/>
        </w:rPr>
        <w:sectPr w:rsidR="006647EA">
          <w:footerReference w:type="even" r:id="rId7"/>
          <w:footerReference w:type="default" r:id="rId8"/>
          <w:pgSz w:w="16838" w:h="11906" w:orient="landscape"/>
          <w:pgMar w:top="1531" w:right="1814" w:bottom="1531" w:left="1758" w:header="851" w:footer="1179" w:gutter="0"/>
          <w:cols w:space="720"/>
          <w:titlePg/>
          <w:docGrid w:linePitch="634"/>
        </w:sectPr>
      </w:pPr>
    </w:p>
    <w:bookmarkEnd w:id="0"/>
    <w:bookmarkEnd w:id="1"/>
    <w:bookmarkEnd w:id="2"/>
    <w:p w:rsidR="006647EA" w:rsidRPr="009B0453" w:rsidRDefault="006647EA" w:rsidP="009B0453"/>
    <w:sectPr w:rsidR="006647EA" w:rsidRPr="009B0453" w:rsidSect="009B0453">
      <w:headerReference w:type="default" r:id="rId9"/>
      <w:footerReference w:type="even" r:id="rId10"/>
      <w:footerReference w:type="default" r:id="rId11"/>
      <w:pgSz w:w="11906" w:h="16838"/>
      <w:pgMar w:top="1758" w:right="1531" w:bottom="1814" w:left="1531" w:header="851" w:footer="1701" w:gutter="0"/>
      <w:cols w:space="720"/>
      <w:titlePg/>
      <w:docGrid w:linePitch="63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AF7" w:rsidRDefault="00807AF7">
      <w:pPr>
        <w:spacing w:line="240" w:lineRule="auto"/>
      </w:pPr>
      <w:r>
        <w:separator/>
      </w:r>
    </w:p>
  </w:endnote>
  <w:endnote w:type="continuationSeparator" w:id="0">
    <w:p w:rsidR="00807AF7" w:rsidRDefault="00807AF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仿宋"/>
    <w:charset w:val="86"/>
    <w:family w:val="auto"/>
    <w:pitch w:val="default"/>
    <w:sig w:usb0="00000000" w:usb1="00000000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BE3" w:rsidRDefault="00BD6BE3">
    <w:pPr>
      <w:snapToGrid w:val="0"/>
      <w:ind w:right="360" w:firstLineChars="100" w:firstLine="268"/>
      <w:jc w:val="left"/>
      <w:rPr>
        <w:rFonts w:ascii="等线" w:eastAsia="等线" w:hAnsi="等线"/>
        <w:sz w:val="18"/>
        <w:szCs w:val="18"/>
      </w:rPr>
    </w:pPr>
    <w:r>
      <w:rPr>
        <w:rFonts w:ascii="宋体" w:eastAsia="宋体" w:hAnsi="宋体"/>
        <w:sz w:val="28"/>
        <w:szCs w:val="28"/>
      </w:rPr>
      <w:t>—</w:t>
    </w:r>
    <w:sdt>
      <w:sdtPr>
        <w:rPr>
          <w:rFonts w:ascii="宋体" w:eastAsia="宋体" w:hAnsi="宋体"/>
          <w:sz w:val="28"/>
          <w:szCs w:val="28"/>
        </w:rPr>
        <w:id w:val="-1250583307"/>
      </w:sdtPr>
      <w:sdtContent>
        <w:r>
          <w:rPr>
            <w:rFonts w:ascii="宋体" w:eastAsia="宋体" w:hAnsi="宋体"/>
            <w:sz w:val="28"/>
            <w:szCs w:val="28"/>
          </w:rPr>
          <w:t xml:space="preserve"> </w:t>
        </w:r>
        <w:r w:rsidR="00BA7372">
          <w:rPr>
            <w:rFonts w:eastAsia="宋体"/>
            <w:sz w:val="28"/>
            <w:szCs w:val="28"/>
          </w:rPr>
          <w:fldChar w:fldCharType="begin"/>
        </w:r>
        <w:r>
          <w:rPr>
            <w:rFonts w:eastAsia="宋体"/>
            <w:sz w:val="28"/>
            <w:szCs w:val="28"/>
          </w:rPr>
          <w:instrText>PAGE   \* MERGEFORMAT</w:instrText>
        </w:r>
        <w:r w:rsidR="00BA7372">
          <w:rPr>
            <w:rFonts w:eastAsia="宋体"/>
            <w:sz w:val="28"/>
            <w:szCs w:val="28"/>
          </w:rPr>
          <w:fldChar w:fldCharType="separate"/>
        </w:r>
        <w:r>
          <w:rPr>
            <w:rFonts w:eastAsia="宋体"/>
            <w:sz w:val="28"/>
            <w:szCs w:val="28"/>
            <w:lang w:val="zh-CN"/>
          </w:rPr>
          <w:t>16</w:t>
        </w:r>
        <w:r w:rsidR="00BA7372">
          <w:rPr>
            <w:rFonts w:eastAsia="宋体"/>
            <w:sz w:val="28"/>
            <w:szCs w:val="28"/>
          </w:rPr>
          <w:fldChar w:fldCharType="end"/>
        </w:r>
        <w:r>
          <w:rPr>
            <w:rFonts w:ascii="宋体" w:eastAsia="宋体" w:hAnsi="宋体"/>
            <w:sz w:val="28"/>
            <w:szCs w:val="28"/>
          </w:rPr>
          <w:t xml:space="preserve"> </w:t>
        </w:r>
      </w:sdtContent>
    </w:sdt>
    <w:r>
      <w:rPr>
        <w:rFonts w:ascii="宋体" w:eastAsia="宋体" w:hAnsi="宋体"/>
        <w:sz w:val="28"/>
        <w:szCs w:val="28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BE3" w:rsidRDefault="00BD6BE3">
    <w:pPr>
      <w:wordWrap w:val="0"/>
      <w:snapToGrid w:val="0"/>
      <w:ind w:firstLine="560"/>
      <w:jc w:val="right"/>
      <w:rPr>
        <w:rFonts w:ascii="等线" w:eastAsia="等线" w:hAnsi="等线"/>
        <w:sz w:val="28"/>
        <w:szCs w:val="2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BE3" w:rsidRDefault="00BD6BE3">
    <w:pPr>
      <w:pStyle w:val="a6"/>
      <w:framePr w:wrap="around" w:vAnchor="text" w:hAnchor="margin" w:xAlign="outside" w:y="1"/>
      <w:ind w:firstLine="560"/>
      <w:rPr>
        <w:sz w:val="28"/>
        <w:szCs w:val="28"/>
      </w:rPr>
    </w:pPr>
  </w:p>
  <w:p w:rsidR="00BD6BE3" w:rsidRDefault="00BD6BE3">
    <w:pPr>
      <w:pStyle w:val="a6"/>
      <w:framePr w:wrap="around" w:vAnchor="text" w:hAnchor="margin" w:xAlign="outside" w:y="1"/>
      <w:ind w:firstLine="560"/>
      <w:rPr>
        <w:rStyle w:val="a9"/>
        <w:sz w:val="28"/>
        <w:szCs w:val="28"/>
      </w:rPr>
    </w:pPr>
    <w:r>
      <w:rPr>
        <w:rFonts w:hint="eastAsia"/>
        <w:sz w:val="28"/>
        <w:szCs w:val="28"/>
      </w:rPr>
      <w:t xml:space="preserve">  </w:t>
    </w:r>
    <w:r>
      <w:rPr>
        <w:sz w:val="28"/>
        <w:szCs w:val="28"/>
      </w:rPr>
      <w:t xml:space="preserve">— </w:t>
    </w:r>
    <w:r w:rsidR="00BA7372">
      <w:rPr>
        <w:sz w:val="28"/>
        <w:szCs w:val="28"/>
      </w:rPr>
      <w:fldChar w:fldCharType="begin"/>
    </w:r>
    <w:r>
      <w:rPr>
        <w:rStyle w:val="a9"/>
        <w:sz w:val="28"/>
        <w:szCs w:val="28"/>
      </w:rPr>
      <w:instrText xml:space="preserve">PAGE  </w:instrText>
    </w:r>
    <w:r w:rsidR="00BA7372">
      <w:rPr>
        <w:sz w:val="28"/>
        <w:szCs w:val="28"/>
      </w:rPr>
      <w:fldChar w:fldCharType="separate"/>
    </w:r>
    <w:r>
      <w:rPr>
        <w:rStyle w:val="a9"/>
        <w:sz w:val="28"/>
        <w:szCs w:val="28"/>
      </w:rPr>
      <w:t>18</w:t>
    </w:r>
    <w:r w:rsidR="00BA7372">
      <w:rPr>
        <w:sz w:val="28"/>
        <w:szCs w:val="28"/>
      </w:rPr>
      <w:fldChar w:fldCharType="end"/>
    </w:r>
    <w:r>
      <w:rPr>
        <w:sz w:val="28"/>
        <w:szCs w:val="28"/>
      </w:rPr>
      <w:t xml:space="preserve"> —</w:t>
    </w:r>
  </w:p>
  <w:p w:rsidR="00BD6BE3" w:rsidRDefault="00BD6BE3">
    <w:pPr>
      <w:pStyle w:val="a6"/>
      <w:ind w:right="360" w:firstLine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BE3" w:rsidRDefault="00BD6BE3">
    <w:pPr>
      <w:pStyle w:val="a6"/>
      <w:wordWrap w:val="0"/>
      <w:jc w:val="right"/>
    </w:pPr>
    <w:r>
      <w:rPr>
        <w:rFonts w:ascii="宋体" w:eastAsia="宋体" w:hAnsi="宋体"/>
        <w:sz w:val="28"/>
        <w:szCs w:val="28"/>
      </w:rPr>
      <w:t>—</w:t>
    </w:r>
    <w:sdt>
      <w:sdtPr>
        <w:rPr>
          <w:rFonts w:ascii="宋体" w:eastAsia="宋体" w:hAnsi="宋体"/>
          <w:sz w:val="28"/>
          <w:szCs w:val="28"/>
        </w:rPr>
        <w:id w:val="-849104479"/>
      </w:sdtPr>
      <w:sdtContent>
        <w:r>
          <w:rPr>
            <w:rFonts w:ascii="宋体" w:eastAsia="宋体" w:hAnsi="宋体"/>
            <w:sz w:val="28"/>
            <w:szCs w:val="28"/>
          </w:rPr>
          <w:t xml:space="preserve"> </w:t>
        </w:r>
        <w:r w:rsidR="00BA7372">
          <w:rPr>
            <w:rFonts w:eastAsia="宋体"/>
            <w:sz w:val="28"/>
            <w:szCs w:val="28"/>
          </w:rPr>
          <w:fldChar w:fldCharType="begin"/>
        </w:r>
        <w:r>
          <w:rPr>
            <w:rFonts w:eastAsia="宋体"/>
            <w:sz w:val="28"/>
            <w:szCs w:val="28"/>
          </w:rPr>
          <w:instrText>PAGE   \* MERGEFORMAT</w:instrText>
        </w:r>
        <w:r w:rsidR="00BA7372">
          <w:rPr>
            <w:rFonts w:eastAsia="宋体"/>
            <w:sz w:val="28"/>
            <w:szCs w:val="28"/>
          </w:rPr>
          <w:fldChar w:fldCharType="separate"/>
        </w:r>
        <w:r w:rsidR="009B0453" w:rsidRPr="009B0453">
          <w:rPr>
            <w:rFonts w:eastAsia="宋体"/>
            <w:noProof/>
            <w:sz w:val="28"/>
            <w:szCs w:val="28"/>
            <w:lang w:val="zh-CN"/>
          </w:rPr>
          <w:t>8</w:t>
        </w:r>
        <w:r w:rsidR="00BA7372">
          <w:rPr>
            <w:rFonts w:eastAsia="宋体"/>
            <w:sz w:val="28"/>
            <w:szCs w:val="28"/>
          </w:rPr>
          <w:fldChar w:fldCharType="end"/>
        </w:r>
        <w:r>
          <w:rPr>
            <w:rFonts w:ascii="宋体" w:eastAsia="宋体" w:hAnsi="宋体"/>
            <w:sz w:val="28"/>
            <w:szCs w:val="28"/>
          </w:rPr>
          <w:t xml:space="preserve"> </w:t>
        </w:r>
      </w:sdtContent>
    </w:sdt>
    <w:r>
      <w:rPr>
        <w:rFonts w:ascii="宋体" w:eastAsia="宋体" w:hAnsi="宋体"/>
        <w:sz w:val="28"/>
        <w:szCs w:val="28"/>
      </w:rPr>
      <w:t xml:space="preserve">—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AF7" w:rsidRDefault="00807AF7">
      <w:pPr>
        <w:spacing w:line="240" w:lineRule="auto"/>
      </w:pPr>
      <w:r>
        <w:separator/>
      </w:r>
    </w:p>
  </w:footnote>
  <w:footnote w:type="continuationSeparator" w:id="0">
    <w:p w:rsidR="00807AF7" w:rsidRDefault="00807AF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BE3" w:rsidRDefault="00BD6BE3">
    <w:pPr>
      <w:ind w:firstLine="64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9752274"/>
    <w:rsid w:val="BFAE3DCF"/>
    <w:rsid w:val="00036B15"/>
    <w:rsid w:val="000478F1"/>
    <w:rsid w:val="00107AD2"/>
    <w:rsid w:val="001675B9"/>
    <w:rsid w:val="00171BD5"/>
    <w:rsid w:val="001C0248"/>
    <w:rsid w:val="00206765"/>
    <w:rsid w:val="002227E8"/>
    <w:rsid w:val="002C1775"/>
    <w:rsid w:val="00301DE7"/>
    <w:rsid w:val="00315D11"/>
    <w:rsid w:val="0037483C"/>
    <w:rsid w:val="003F1648"/>
    <w:rsid w:val="0046428A"/>
    <w:rsid w:val="004E0280"/>
    <w:rsid w:val="005514D1"/>
    <w:rsid w:val="0061226D"/>
    <w:rsid w:val="00615FC2"/>
    <w:rsid w:val="00650B59"/>
    <w:rsid w:val="006647EA"/>
    <w:rsid w:val="00693A2B"/>
    <w:rsid w:val="006B2DB7"/>
    <w:rsid w:val="006D605A"/>
    <w:rsid w:val="006F641C"/>
    <w:rsid w:val="007274DB"/>
    <w:rsid w:val="00807AF7"/>
    <w:rsid w:val="008624EE"/>
    <w:rsid w:val="008927A5"/>
    <w:rsid w:val="008E1187"/>
    <w:rsid w:val="00936D84"/>
    <w:rsid w:val="00937F93"/>
    <w:rsid w:val="00966C40"/>
    <w:rsid w:val="00983D8E"/>
    <w:rsid w:val="009B0453"/>
    <w:rsid w:val="009C08C6"/>
    <w:rsid w:val="00A139ED"/>
    <w:rsid w:val="00BA55DD"/>
    <w:rsid w:val="00BA7372"/>
    <w:rsid w:val="00BD6BE3"/>
    <w:rsid w:val="00BF76B0"/>
    <w:rsid w:val="00C018EE"/>
    <w:rsid w:val="00C033B7"/>
    <w:rsid w:val="00C1015A"/>
    <w:rsid w:val="00C21BCF"/>
    <w:rsid w:val="00C30D5A"/>
    <w:rsid w:val="00C53873"/>
    <w:rsid w:val="00C804F2"/>
    <w:rsid w:val="00C956C2"/>
    <w:rsid w:val="00CC185B"/>
    <w:rsid w:val="00CE5DBA"/>
    <w:rsid w:val="00D622C1"/>
    <w:rsid w:val="00E85119"/>
    <w:rsid w:val="00ED324E"/>
    <w:rsid w:val="00F0192D"/>
    <w:rsid w:val="00F624CF"/>
    <w:rsid w:val="09752274"/>
    <w:rsid w:val="0ACB4064"/>
    <w:rsid w:val="714D5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 w:qFormat="1"/>
    <w:lsdException w:name="header" w:uiPriority="99" w:unhideWhenUsed="1" w:qFormat="1"/>
    <w:lsdException w:name="footer" w:unhideWhenUsed="1" w:qFormat="1"/>
    <w:lsdException w:name="caption" w:semiHidden="1" w:unhideWhenUsed="1" w:qFormat="1"/>
    <w:lsdException w:name="page number" w:uiPriority="99" w:unhideWhenUsed="1" w:qFormat="1"/>
    <w:lsdException w:name="Title" w:qFormat="1"/>
    <w:lsdException w:name="Default Paragraph Font" w:semiHidden="1" w:uiPriority="1" w:unhideWhenUsed="1" w:qFormat="1"/>
    <w:lsdException w:name="Body Text" w:semiHidden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47EA"/>
    <w:pPr>
      <w:widowControl w:val="0"/>
      <w:spacing w:line="240" w:lineRule="atLeast"/>
      <w:jc w:val="both"/>
    </w:pPr>
    <w:rPr>
      <w:rFonts w:ascii="Times New Roman" w:eastAsia="仿宋_GB2312" w:hAnsi="Times New Roman" w:cs="Times New Roman"/>
      <w:spacing w:val="-6"/>
      <w:kern w:val="2"/>
      <w:sz w:val="32"/>
    </w:rPr>
  </w:style>
  <w:style w:type="paragraph" w:styleId="3">
    <w:name w:val="heading 3"/>
    <w:basedOn w:val="a"/>
    <w:next w:val="a"/>
    <w:unhideWhenUsed/>
    <w:qFormat/>
    <w:rsid w:val="006647EA"/>
    <w:pPr>
      <w:keepNext/>
      <w:keepLines/>
      <w:spacing w:before="260" w:after="260" w:line="416" w:lineRule="atLeast"/>
      <w:outlineLvl w:val="2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qFormat/>
    <w:rsid w:val="006647EA"/>
    <w:pPr>
      <w:ind w:firstLineChars="200" w:firstLine="420"/>
    </w:pPr>
  </w:style>
  <w:style w:type="paragraph" w:styleId="a4">
    <w:name w:val="Body Text"/>
    <w:basedOn w:val="a"/>
    <w:semiHidden/>
    <w:unhideWhenUsed/>
    <w:qFormat/>
    <w:rsid w:val="006647EA"/>
    <w:pPr>
      <w:spacing w:after="120"/>
    </w:pPr>
  </w:style>
  <w:style w:type="paragraph" w:styleId="a5">
    <w:name w:val="Balloon Text"/>
    <w:basedOn w:val="a"/>
    <w:link w:val="Char"/>
    <w:qFormat/>
    <w:rsid w:val="006647EA"/>
    <w:pPr>
      <w:spacing w:line="240" w:lineRule="auto"/>
    </w:pPr>
    <w:rPr>
      <w:sz w:val="18"/>
      <w:szCs w:val="18"/>
    </w:rPr>
  </w:style>
  <w:style w:type="paragraph" w:styleId="a6">
    <w:name w:val="footer"/>
    <w:basedOn w:val="a"/>
    <w:next w:val="a"/>
    <w:unhideWhenUsed/>
    <w:qFormat/>
    <w:rsid w:val="006647E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</w:rPr>
  </w:style>
  <w:style w:type="paragraph" w:styleId="a7">
    <w:name w:val="header"/>
    <w:basedOn w:val="a"/>
    <w:uiPriority w:val="99"/>
    <w:unhideWhenUsed/>
    <w:qFormat/>
    <w:rsid w:val="006647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宋体"/>
      <w:kern w:val="0"/>
      <w:sz w:val="18"/>
      <w:szCs w:val="18"/>
    </w:rPr>
  </w:style>
  <w:style w:type="table" w:styleId="a8">
    <w:name w:val="Table Grid"/>
    <w:basedOn w:val="a1"/>
    <w:qFormat/>
    <w:rsid w:val="006647EA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unhideWhenUsed/>
    <w:qFormat/>
    <w:rsid w:val="006647EA"/>
  </w:style>
  <w:style w:type="paragraph" w:customStyle="1" w:styleId="Default">
    <w:name w:val="Default"/>
    <w:qFormat/>
    <w:rsid w:val="006647EA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宋体" w:eastAsia="宋体" w:hAnsi="Times New Roman" w:cs="Times New Roman"/>
      <w:sz w:val="21"/>
      <w:szCs w:val="22"/>
    </w:rPr>
  </w:style>
  <w:style w:type="paragraph" w:customStyle="1" w:styleId="2">
    <w:name w:val="正文2"/>
    <w:next w:val="a"/>
    <w:qFormat/>
    <w:rsid w:val="006647EA"/>
    <w:pPr>
      <w:widowControl w:val="0"/>
      <w:jc w:val="both"/>
    </w:pPr>
    <w:rPr>
      <w:rFonts w:ascii="仿宋_GB2312" w:eastAsia="仿宋_GB2312" w:hAnsi="等线" w:cs="Times New Roman"/>
      <w:kern w:val="2"/>
      <w:sz w:val="32"/>
      <w:szCs w:val="22"/>
    </w:rPr>
  </w:style>
  <w:style w:type="character" w:customStyle="1" w:styleId="Char">
    <w:name w:val="批注框文本 Char"/>
    <w:basedOn w:val="a0"/>
    <w:link w:val="a5"/>
    <w:qFormat/>
    <w:rsid w:val="006647EA"/>
    <w:rPr>
      <w:rFonts w:ascii="Times New Roman" w:eastAsia="仿宋_GB2312" w:hAnsi="Times New Roman" w:cs="Times New Roman"/>
      <w:spacing w:val="-6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丁振山</dc:creator>
  <cp:lastModifiedBy>psdn</cp:lastModifiedBy>
  <cp:revision>4</cp:revision>
  <cp:lastPrinted>2025-08-05T09:58:00Z</cp:lastPrinted>
  <dcterms:created xsi:type="dcterms:W3CDTF">2025-08-21T07:18:00Z</dcterms:created>
  <dcterms:modified xsi:type="dcterms:W3CDTF">2025-08-21T07:18:00Z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B8AB60D4EE2F4F51AF5F39F674FDEBB6_11</vt:lpwstr>
  </property>
  <property fmtid="{D5CDD505-2E9C-101B-9397-08002B2CF9AE}" pid="4" name="KSOTemplateDocerSaveRecord">
    <vt:lpwstr>eyJoZGlkIjoiZGRjOGI3MGRkYWVlYjgzZjIxYjA1MWMwMjNjMWFiM2UiLCJ1c2VySWQiOiI1MDcyOTQ5NDcifQ==</vt:lpwstr>
  </property>
</Properties>
</file>