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EA" w:rsidRDefault="00BD6BE3">
      <w:pPr>
        <w:spacing w:line="560" w:lineRule="exact"/>
        <w:rPr>
          <w:rFonts w:eastAsia="黑体"/>
          <w:szCs w:val="32"/>
        </w:rPr>
      </w:pPr>
      <w:bookmarkStart w:id="0" w:name="OLE_LINK10"/>
      <w:bookmarkStart w:id="1" w:name="OLE_LINK11"/>
      <w:bookmarkStart w:id="2" w:name="OLE_LINK20"/>
      <w:r>
        <w:rPr>
          <w:rFonts w:eastAsia="黑体"/>
          <w:szCs w:val="32"/>
        </w:rPr>
        <w:t>附件</w:t>
      </w:r>
      <w:r>
        <w:rPr>
          <w:rFonts w:eastAsia="黑体"/>
          <w:szCs w:val="32"/>
        </w:rPr>
        <w:t>1</w:t>
      </w:r>
    </w:p>
    <w:p w:rsidR="006647EA" w:rsidRDefault="006647EA">
      <w:pPr>
        <w:spacing w:line="620" w:lineRule="exact"/>
        <w:jc w:val="center"/>
        <w:rPr>
          <w:rFonts w:eastAsia="方正小标宋简体"/>
          <w:sz w:val="44"/>
          <w:szCs w:val="44"/>
        </w:rPr>
      </w:pPr>
    </w:p>
    <w:p w:rsidR="006647EA" w:rsidRPr="00BD6BE3" w:rsidRDefault="00BD6BE3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3" w:name="OLE_LINK1"/>
      <w:bookmarkStart w:id="4" w:name="OLE_LINK2"/>
      <w:bookmarkStart w:id="5" w:name="OLE_LINK3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天津市武清区202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年农业社会化服务项目任务及资金分配表</w:t>
      </w:r>
      <w:bookmarkEnd w:id="3"/>
      <w:bookmarkEnd w:id="4"/>
      <w:bookmarkEnd w:id="5"/>
    </w:p>
    <w:p w:rsidR="006647EA" w:rsidRDefault="006647EA">
      <w:pPr>
        <w:pStyle w:val="Default"/>
      </w:pP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2"/>
        <w:gridCol w:w="1556"/>
        <w:gridCol w:w="2125"/>
        <w:gridCol w:w="2032"/>
        <w:gridCol w:w="3192"/>
      </w:tblGrid>
      <w:tr w:rsidR="006647EA">
        <w:trPr>
          <w:trHeight w:val="675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实施镇街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任务</w:t>
            </w:r>
            <w:r>
              <w:rPr>
                <w:rFonts w:eastAsia="黑体"/>
                <w:sz w:val="24"/>
                <w:szCs w:val="24"/>
              </w:rPr>
              <w:t>面积不低于</w:t>
            </w:r>
          </w:p>
          <w:p w:rsidR="006647EA" w:rsidRDefault="00BD6BE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（万亩）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>项目资金（万元）</w:t>
            </w:r>
          </w:p>
        </w:tc>
        <w:tc>
          <w:tcPr>
            <w:tcW w:w="319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备</w:t>
            </w:r>
            <w:r>
              <w:rPr>
                <w:rFonts w:eastAsia="黑体"/>
                <w:sz w:val="24"/>
                <w:szCs w:val="24"/>
              </w:rPr>
              <w:t xml:space="preserve">  </w:t>
            </w:r>
            <w:r>
              <w:rPr>
                <w:rFonts w:eastAsia="黑体"/>
                <w:sz w:val="24"/>
                <w:szCs w:val="24"/>
              </w:rPr>
              <w:t>注</w:t>
            </w:r>
          </w:p>
        </w:tc>
      </w:tr>
      <w:tr w:rsidR="006647EA">
        <w:trPr>
          <w:trHeight w:val="567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大良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Cs/>
                <w:sz w:val="24"/>
                <w:szCs w:val="24"/>
              </w:rPr>
              <w:t>3.0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widowControl/>
              <w:spacing w:line="400" w:lineRule="exact"/>
              <w:jc w:val="center"/>
              <w:textAlignment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210.0351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533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泗村店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5.48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383.6642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489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大碱厂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1.39554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97.7041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570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陈咀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2.0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140.0234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567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5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白古屯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5.25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367.5615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567"/>
          <w:jc w:val="center"/>
        </w:trPr>
        <w:tc>
          <w:tcPr>
            <w:tcW w:w="862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1556" w:type="dxa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城关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1.0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70.0117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567"/>
          <w:jc w:val="center"/>
        </w:trPr>
        <w:tc>
          <w:tcPr>
            <w:tcW w:w="862" w:type="dxa"/>
            <w:vAlign w:val="center"/>
          </w:tcPr>
          <w:p w:rsidR="006647EA" w:rsidRDefault="006647EA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6647EA" w:rsidRDefault="006647EA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125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  <w:tr w:rsidR="006647EA">
        <w:trPr>
          <w:trHeight w:val="567"/>
          <w:jc w:val="center"/>
        </w:trPr>
        <w:tc>
          <w:tcPr>
            <w:tcW w:w="2418" w:type="dxa"/>
            <w:gridSpan w:val="2"/>
            <w:vAlign w:val="center"/>
          </w:tcPr>
          <w:p w:rsidR="006647EA" w:rsidRDefault="00BD6BE3"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合计</w:t>
            </w:r>
          </w:p>
        </w:tc>
        <w:tc>
          <w:tcPr>
            <w:tcW w:w="2125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18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ascii="仿宋_GB2312" w:hAnsi="仿宋_GB2312" w:cs="仿宋_GB2312" w:hint="eastAsia"/>
                <w:sz w:val="24"/>
                <w:szCs w:val="24"/>
              </w:rPr>
              <w:t>12554</w:t>
            </w:r>
          </w:p>
        </w:tc>
        <w:tc>
          <w:tcPr>
            <w:tcW w:w="2032" w:type="dxa"/>
            <w:vAlign w:val="center"/>
          </w:tcPr>
          <w:p w:rsidR="006647EA" w:rsidRDefault="00BD6BE3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sz w:val="24"/>
                <w:szCs w:val="24"/>
              </w:rPr>
              <w:t>1269</w:t>
            </w:r>
          </w:p>
        </w:tc>
        <w:tc>
          <w:tcPr>
            <w:tcW w:w="3192" w:type="dxa"/>
            <w:vAlign w:val="center"/>
          </w:tcPr>
          <w:p w:rsidR="006647EA" w:rsidRDefault="006647EA">
            <w:pPr>
              <w:spacing w:line="240" w:lineRule="auto"/>
              <w:jc w:val="center"/>
              <w:rPr>
                <w:rFonts w:ascii="仿宋_GB2312" w:hAnsi="仿宋_GB2312" w:cs="仿宋_GB2312"/>
                <w:sz w:val="24"/>
                <w:szCs w:val="24"/>
              </w:rPr>
            </w:pPr>
          </w:p>
        </w:tc>
      </w:tr>
    </w:tbl>
    <w:p w:rsidR="007607DA" w:rsidRDefault="007607DA" w:rsidP="00B946EE">
      <w:pPr>
        <w:spacing w:line="620" w:lineRule="exact"/>
        <w:rPr>
          <w:rFonts w:hint="eastAsia"/>
          <w:szCs w:val="32"/>
        </w:rPr>
      </w:pPr>
    </w:p>
    <w:p w:rsidR="007607DA" w:rsidRDefault="007607DA" w:rsidP="00B946EE">
      <w:pPr>
        <w:spacing w:line="620" w:lineRule="exact"/>
        <w:rPr>
          <w:rFonts w:hint="eastAsia"/>
          <w:szCs w:val="32"/>
        </w:rPr>
      </w:pPr>
    </w:p>
    <w:p w:rsidR="007607DA" w:rsidRDefault="007607DA" w:rsidP="00B946EE">
      <w:pPr>
        <w:spacing w:line="620" w:lineRule="exact"/>
        <w:rPr>
          <w:rFonts w:hint="eastAsia"/>
          <w:szCs w:val="32"/>
        </w:rPr>
      </w:pPr>
    </w:p>
    <w:p w:rsidR="007607DA" w:rsidRDefault="007607DA" w:rsidP="00B946EE">
      <w:pPr>
        <w:spacing w:line="620" w:lineRule="exact"/>
        <w:rPr>
          <w:rFonts w:hint="eastAsia"/>
          <w:szCs w:val="32"/>
        </w:rPr>
      </w:pPr>
    </w:p>
    <w:p w:rsidR="007607DA" w:rsidRDefault="007607DA" w:rsidP="00B946EE">
      <w:pPr>
        <w:spacing w:line="620" w:lineRule="exact"/>
        <w:rPr>
          <w:rFonts w:hint="eastAsia"/>
          <w:szCs w:val="32"/>
        </w:rPr>
      </w:pPr>
    </w:p>
    <w:p w:rsidR="007607DA" w:rsidRDefault="007607DA" w:rsidP="00B946EE">
      <w:pPr>
        <w:spacing w:line="620" w:lineRule="exact"/>
        <w:rPr>
          <w:rFonts w:hint="eastAsia"/>
          <w:szCs w:val="32"/>
        </w:rPr>
      </w:pPr>
    </w:p>
    <w:p w:rsidR="006647EA" w:rsidRDefault="00BD6BE3" w:rsidP="007607DA">
      <w:pPr>
        <w:spacing w:line="20" w:lineRule="atLeast"/>
      </w:pPr>
      <w:r>
        <w:rPr>
          <w:szCs w:val="32"/>
        </w:rPr>
        <w:br w:type="page"/>
      </w:r>
      <w:bookmarkEnd w:id="0"/>
      <w:bookmarkEnd w:id="1"/>
      <w:bookmarkEnd w:id="2"/>
    </w:p>
    <w:sectPr w:rsidR="006647EA" w:rsidSect="00B946EE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0" w:footer="1145" w:gutter="0"/>
      <w:pgNumType w:start="1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631" w:rsidRDefault="00766631">
      <w:pPr>
        <w:spacing w:line="240" w:lineRule="auto"/>
      </w:pPr>
      <w:r>
        <w:separator/>
      </w:r>
    </w:p>
  </w:endnote>
  <w:endnote w:type="continuationSeparator" w:id="0">
    <w:p w:rsidR="00766631" w:rsidRDefault="00766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仿宋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framePr w:wrap="around" w:vAnchor="text" w:hAnchor="margin" w:xAlign="outside" w:y="1"/>
      <w:ind w:firstLine="560"/>
      <w:rPr>
        <w:sz w:val="28"/>
        <w:szCs w:val="28"/>
      </w:rPr>
    </w:pPr>
  </w:p>
  <w:p w:rsidR="00BD6BE3" w:rsidRDefault="00BD6BE3">
    <w:pPr>
      <w:pStyle w:val="a6"/>
      <w:framePr w:wrap="around" w:vAnchor="text" w:hAnchor="margin" w:xAlign="outside" w:y="1"/>
      <w:ind w:firstLine="560"/>
      <w:rPr>
        <w:rStyle w:val="a9"/>
        <w:sz w:val="28"/>
        <w:szCs w:val="28"/>
      </w:rPr>
    </w:pP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t xml:space="preserve">— </w:t>
    </w:r>
    <w:r w:rsidR="00FF6ADE">
      <w:rPr>
        <w:sz w:val="28"/>
        <w:szCs w:val="28"/>
      </w:rPr>
      <w:fldChar w:fldCharType="begin"/>
    </w:r>
    <w:r>
      <w:rPr>
        <w:rStyle w:val="a9"/>
        <w:sz w:val="28"/>
        <w:szCs w:val="28"/>
      </w:rPr>
      <w:instrText xml:space="preserve">PAGE  </w:instrText>
    </w:r>
    <w:r w:rsidR="00FF6ADE">
      <w:rPr>
        <w:sz w:val="28"/>
        <w:szCs w:val="28"/>
      </w:rPr>
      <w:fldChar w:fldCharType="separate"/>
    </w:r>
    <w:r>
      <w:rPr>
        <w:rStyle w:val="a9"/>
        <w:sz w:val="28"/>
        <w:szCs w:val="28"/>
      </w:rPr>
      <w:t>18</w:t>
    </w:r>
    <w:r w:rsidR="00FF6ADE"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  <w:p w:rsidR="00BD6BE3" w:rsidRDefault="00BD6BE3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pStyle w:val="a6"/>
      <w:wordWrap w:val="0"/>
      <w:jc w:val="right"/>
    </w:pPr>
    <w:r>
      <w:rPr>
        <w:rFonts w:ascii="宋体" w:eastAsia="宋体" w:hAnsi="宋体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849104479"/>
      </w:sdtPr>
      <w:sdtContent>
        <w:r>
          <w:rPr>
            <w:rFonts w:ascii="宋体" w:eastAsia="宋体" w:hAnsi="宋体"/>
            <w:sz w:val="28"/>
            <w:szCs w:val="28"/>
          </w:rPr>
          <w:t xml:space="preserve"> </w:t>
        </w:r>
        <w:r w:rsidR="00FF6ADE">
          <w:rPr>
            <w:rFonts w:eastAsia="宋体"/>
            <w:sz w:val="28"/>
            <w:szCs w:val="28"/>
          </w:rPr>
          <w:fldChar w:fldCharType="begin"/>
        </w:r>
        <w:r>
          <w:rPr>
            <w:rFonts w:eastAsia="宋体"/>
            <w:sz w:val="28"/>
            <w:szCs w:val="28"/>
          </w:rPr>
          <w:instrText>PAGE   \* MERGEFORMAT</w:instrText>
        </w:r>
        <w:r w:rsidR="00FF6ADE">
          <w:rPr>
            <w:rFonts w:eastAsia="宋体"/>
            <w:sz w:val="28"/>
            <w:szCs w:val="28"/>
          </w:rPr>
          <w:fldChar w:fldCharType="separate"/>
        </w:r>
        <w:r w:rsidR="00694E6B" w:rsidRPr="00694E6B">
          <w:rPr>
            <w:rFonts w:eastAsia="宋体"/>
            <w:noProof/>
            <w:sz w:val="28"/>
            <w:szCs w:val="28"/>
            <w:lang w:val="zh-CN"/>
          </w:rPr>
          <w:t>2</w:t>
        </w:r>
        <w:r w:rsidR="00FF6ADE">
          <w:rPr>
            <w:rFonts w:eastAsia="宋体"/>
            <w:sz w:val="28"/>
            <w:szCs w:val="28"/>
          </w:rPr>
          <w:fldChar w:fldCharType="end"/>
        </w:r>
        <w:r>
          <w:rPr>
            <w:rFonts w:ascii="宋体" w:eastAsia="宋体" w:hAnsi="宋体"/>
            <w:sz w:val="28"/>
            <w:szCs w:val="28"/>
          </w:rPr>
          <w:t xml:space="preserve"> </w:t>
        </w:r>
      </w:sdtContent>
    </w:sdt>
    <w:r>
      <w:rPr>
        <w:rFonts w:ascii="宋体" w:eastAsia="宋体" w:hAnsi="宋体"/>
        <w:sz w:val="28"/>
        <w:szCs w:val="28"/>
      </w:rPr>
      <w:t xml:space="preserve">—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631" w:rsidRDefault="00766631">
      <w:pPr>
        <w:spacing w:line="240" w:lineRule="auto"/>
      </w:pPr>
      <w:r>
        <w:separator/>
      </w:r>
    </w:p>
  </w:footnote>
  <w:footnote w:type="continuationSeparator" w:id="0">
    <w:p w:rsidR="00766631" w:rsidRDefault="007666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E3" w:rsidRDefault="00BD6BE3">
    <w:pPr>
      <w:ind w:firstLine="64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752274"/>
    <w:rsid w:val="BFAE3DCF"/>
    <w:rsid w:val="00036B15"/>
    <w:rsid w:val="00047111"/>
    <w:rsid w:val="000478F1"/>
    <w:rsid w:val="00107AD2"/>
    <w:rsid w:val="001675B9"/>
    <w:rsid w:val="00171BD5"/>
    <w:rsid w:val="001C0248"/>
    <w:rsid w:val="00206765"/>
    <w:rsid w:val="002227E8"/>
    <w:rsid w:val="00301DE7"/>
    <w:rsid w:val="00315D11"/>
    <w:rsid w:val="003F1648"/>
    <w:rsid w:val="0046428A"/>
    <w:rsid w:val="005514D1"/>
    <w:rsid w:val="0061226D"/>
    <w:rsid w:val="00650B59"/>
    <w:rsid w:val="006647EA"/>
    <w:rsid w:val="00693A2B"/>
    <w:rsid w:val="00694E6B"/>
    <w:rsid w:val="006B2DB7"/>
    <w:rsid w:val="006F641C"/>
    <w:rsid w:val="007274DB"/>
    <w:rsid w:val="007607DA"/>
    <w:rsid w:val="00766631"/>
    <w:rsid w:val="008624EE"/>
    <w:rsid w:val="008927A5"/>
    <w:rsid w:val="008E1187"/>
    <w:rsid w:val="00936D84"/>
    <w:rsid w:val="00937F93"/>
    <w:rsid w:val="00966C40"/>
    <w:rsid w:val="00983D8E"/>
    <w:rsid w:val="009875F0"/>
    <w:rsid w:val="009C08C6"/>
    <w:rsid w:val="00A139ED"/>
    <w:rsid w:val="00B75256"/>
    <w:rsid w:val="00B946EE"/>
    <w:rsid w:val="00BA55DD"/>
    <w:rsid w:val="00BD6BE3"/>
    <w:rsid w:val="00BF76B0"/>
    <w:rsid w:val="00C018EE"/>
    <w:rsid w:val="00C033B7"/>
    <w:rsid w:val="00C21BCF"/>
    <w:rsid w:val="00C30D5A"/>
    <w:rsid w:val="00C53873"/>
    <w:rsid w:val="00C804F2"/>
    <w:rsid w:val="00C956C2"/>
    <w:rsid w:val="00CC185B"/>
    <w:rsid w:val="00CE5DBA"/>
    <w:rsid w:val="00D622C1"/>
    <w:rsid w:val="00E85119"/>
    <w:rsid w:val="00ED324E"/>
    <w:rsid w:val="00F0192D"/>
    <w:rsid w:val="00F624CF"/>
    <w:rsid w:val="00FF6ADE"/>
    <w:rsid w:val="09752274"/>
    <w:rsid w:val="0ACB4064"/>
    <w:rsid w:val="714D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header" w:uiPriority="99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uiPriority="1" w:unhideWhenUsed="1" w:qFormat="1"/>
    <w:lsdException w:name="Body Text" w:semiHidden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7E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kern w:val="2"/>
      <w:sz w:val="32"/>
    </w:rPr>
  </w:style>
  <w:style w:type="paragraph" w:styleId="3">
    <w:name w:val="heading 3"/>
    <w:basedOn w:val="a"/>
    <w:next w:val="a"/>
    <w:unhideWhenUsed/>
    <w:qFormat/>
    <w:rsid w:val="006647EA"/>
    <w:pPr>
      <w:keepNext/>
      <w:keepLines/>
      <w:spacing w:before="260" w:after="260" w:line="416" w:lineRule="atLeas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rsid w:val="006647EA"/>
    <w:pPr>
      <w:ind w:firstLineChars="200" w:firstLine="420"/>
    </w:pPr>
  </w:style>
  <w:style w:type="paragraph" w:styleId="a4">
    <w:name w:val="Body Text"/>
    <w:basedOn w:val="a"/>
    <w:semiHidden/>
    <w:unhideWhenUsed/>
    <w:qFormat/>
    <w:rsid w:val="006647EA"/>
    <w:pPr>
      <w:spacing w:after="120"/>
    </w:pPr>
  </w:style>
  <w:style w:type="paragraph" w:styleId="a5">
    <w:name w:val="Balloon Text"/>
    <w:basedOn w:val="a"/>
    <w:link w:val="Char"/>
    <w:qFormat/>
    <w:rsid w:val="006647EA"/>
    <w:pPr>
      <w:spacing w:line="240" w:lineRule="auto"/>
    </w:pPr>
    <w:rPr>
      <w:sz w:val="18"/>
      <w:szCs w:val="18"/>
    </w:rPr>
  </w:style>
  <w:style w:type="paragraph" w:styleId="a6">
    <w:name w:val="footer"/>
    <w:basedOn w:val="a"/>
    <w:next w:val="a"/>
    <w:unhideWhenUsed/>
    <w:qFormat/>
    <w:rsid w:val="006647E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7">
    <w:name w:val="header"/>
    <w:basedOn w:val="a"/>
    <w:uiPriority w:val="99"/>
    <w:unhideWhenUsed/>
    <w:qFormat/>
    <w:rsid w:val="00664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table" w:styleId="a8">
    <w:name w:val="Table Grid"/>
    <w:basedOn w:val="a1"/>
    <w:qFormat/>
    <w:rsid w:val="006647E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unhideWhenUsed/>
    <w:qFormat/>
    <w:rsid w:val="006647EA"/>
  </w:style>
  <w:style w:type="paragraph" w:customStyle="1" w:styleId="Default">
    <w:name w:val="Default"/>
    <w:qFormat/>
    <w:rsid w:val="006647E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宋体" w:eastAsia="宋体" w:hAnsi="Times New Roman" w:cs="Times New Roman"/>
      <w:sz w:val="21"/>
      <w:szCs w:val="22"/>
    </w:rPr>
  </w:style>
  <w:style w:type="paragraph" w:customStyle="1" w:styleId="2">
    <w:name w:val="正文2"/>
    <w:next w:val="a"/>
    <w:qFormat/>
    <w:rsid w:val="006647EA"/>
    <w:pPr>
      <w:widowControl w:val="0"/>
      <w:jc w:val="both"/>
    </w:pPr>
    <w:rPr>
      <w:rFonts w:ascii="仿宋_GB2312" w:eastAsia="仿宋_GB2312" w:hAnsi="等线" w:cs="Times New Roman"/>
      <w:kern w:val="2"/>
      <w:sz w:val="32"/>
      <w:szCs w:val="22"/>
    </w:rPr>
  </w:style>
  <w:style w:type="character" w:customStyle="1" w:styleId="Char">
    <w:name w:val="批注框文本 Char"/>
    <w:basedOn w:val="a0"/>
    <w:link w:val="a5"/>
    <w:qFormat/>
    <w:rsid w:val="006647EA"/>
    <w:rPr>
      <w:rFonts w:ascii="Times New Roman" w:eastAsia="仿宋_GB2312" w:hAnsi="Times New Roman" w:cs="Times New Roman"/>
      <w:spacing w:val="-6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丁振山</dc:creator>
  <cp:lastModifiedBy>psdn</cp:lastModifiedBy>
  <cp:revision>9</cp:revision>
  <cp:lastPrinted>2025-08-05T09:58:00Z</cp:lastPrinted>
  <dcterms:created xsi:type="dcterms:W3CDTF">2025-08-21T07:07:00Z</dcterms:created>
  <dcterms:modified xsi:type="dcterms:W3CDTF">2025-08-21T07:09:00Z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B8AB60D4EE2F4F51AF5F39F674FDEBB6_11</vt:lpwstr>
  </property>
  <property fmtid="{D5CDD505-2E9C-101B-9397-08002B2CF9AE}" pid="4" name="KSOTemplateDocerSaveRecord">
    <vt:lpwstr>eyJoZGlkIjoiZGRjOGI3MGRkYWVlYjgzZjIxYjA1MWMwMjNjMWFiM2UiLCJ1c2VySWQiOiI1MDcyOTQ5NDcifQ==</vt:lpwstr>
  </property>
</Properties>
</file>