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武清区农作物秸秆综合利用项目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3E3E3E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补助资金管理办法</w:t>
      </w:r>
    </w:p>
    <w:p>
      <w:pPr>
        <w:widowControl/>
        <w:shd w:val="clear" w:color="auto" w:fill="FFFFFF"/>
        <w:spacing w:beforeLines="50" w:afterLines="50" w:line="600" w:lineRule="exact"/>
        <w:ind w:firstLine="482"/>
        <w:jc w:val="center"/>
        <w:rPr>
          <w:rFonts w:hint="default" w:ascii="Times New Roman" w:hAnsi="Times New Roman" w:eastAsia="黑体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C0C0C"/>
          <w:kern w:val="0"/>
          <w:sz w:val="32"/>
          <w:szCs w:val="32"/>
        </w:rPr>
        <w:t>第一章 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第一条</w:t>
      </w:r>
      <w:r>
        <w:rPr>
          <w:rFonts w:hint="default" w:ascii="Times New Roman" w:hAnsi="Times New Roman" w:eastAsia="黑体" w:cs="Times New Roman"/>
          <w:color w:val="FF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FF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为加强和规范我区农作物秸秆综合利用项目补助资金管理，提高财政资金使用效益，根据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《市农委 市财政局关于印发农作物秸秆综合利用项目和资金管理办法的通知》（津农委计财〔201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号）要求，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第二条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农作物秸秆综合利用项目（以下简称秸秆项目）是指通过实施秸秆粉碎还田、离田作业，秸秆收储运体系建设等项目，实现秸秆能源化、肥料化、饲料化、基料化、原料化利用。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农作物秸秆综合利用项目补助资金（以下简称补助资金）是指中央财政和市财政预算安排的，专项用于扶持农作物秸秆综合利用的转移支付资金。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第三条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秸秆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补助资金纳入天津市农业资源及生态保护补助资金“大专项”管理，列为约束性任务。项目管理遵循统筹兼顾、公开透明、规范管理的原则，补助资金实行“先作业、后补助”，突出引导性和激励性。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Lines="50" w:afterLines="50" w:line="580" w:lineRule="exact"/>
        <w:ind w:firstLine="482"/>
        <w:jc w:val="center"/>
        <w:textAlignment w:val="auto"/>
        <w:rPr>
          <w:rFonts w:hint="default" w:ascii="Times New Roman" w:hAnsi="Times New Roman" w:eastAsia="黑体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C0C0C"/>
          <w:kern w:val="0"/>
          <w:sz w:val="32"/>
          <w:szCs w:val="32"/>
        </w:rPr>
        <w:t>第二章 管理职责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第四条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职责分工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区农业农村委员会、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 w:bidi="ar-SA"/>
        </w:rPr>
        <w:t>区农业发展服务中心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负责制定秸秆项目资金管理办法，规范工作流程。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（二）区财政局负责秸秆补助资金的预算编制、执行和监督管理，按照年度资金计划拨付补助资金，配合制定秸秆项目资金管理办法。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区农业农村委员会、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 w:bidi="ar-SA"/>
        </w:rPr>
        <w:t>区农业发展服务中心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负责编制秸秆项目工作方案，严格执行公示制度；组织开展秸秆项目检查、验收等日常管理工作。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四）镇政府（街道办）负责制定本镇街秸秆综合利用实施方案，履行秸秆禁烧与综合利用的主体责任，如实统计各类农作物种植面积，督导各村按要求完成秸秆综合利用任务；将秸秆补助资金及时拨付到作业主体或土地经营主体；严格落实公示制度，积极组织开展巡查检查、验收等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Lines="50" w:afterLines="50" w:line="580" w:lineRule="exact"/>
        <w:ind w:firstLine="482"/>
        <w:jc w:val="center"/>
        <w:textAlignment w:val="auto"/>
        <w:rPr>
          <w:rFonts w:hint="default" w:ascii="Times New Roman" w:hAnsi="Times New Roman" w:eastAsia="黑体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C0C0C"/>
          <w:kern w:val="0"/>
          <w:sz w:val="32"/>
          <w:szCs w:val="32"/>
        </w:rPr>
        <w:t>第三章 补助对象、标准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b/>
          <w:color w:val="3E3E3E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补助对象：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eastAsia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范围内实施秸秆机械化离田、还田的作业主体或农作物种植主体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秸秆综合利用补助资金的发放采取镇街财政报账制。作业主体为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农机服务组织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或农机户的，需与镇街或村签订作业合同。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农机服务组织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需开具正式发票，到本镇街财政办公室办理结算手续；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作业主体为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作业农机户和土地经营主体的补助资金，需以村为单位，填报补助资金明细表后，到本镇街财政办公室领取。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第六条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补助标准及要求：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按照小麦、玉米、水稻、棉花等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作物每亩10元标准</w:t>
      </w:r>
      <w:r>
        <w:rPr>
          <w:rFonts w:hint="eastAsia" w:eastAsia="仿宋_GB2312" w:cs="Times New Roman"/>
          <w:sz w:val="32"/>
          <w:szCs w:val="32"/>
          <w:lang w:eastAsia="zh-CN"/>
        </w:rPr>
        <w:t>进行补助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离田的秸秆不能堆放到田间、地头，必须外运到秸秆储运场地或秸秆收购企业。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核定的各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镇街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年度耕地地力保护补贴和棉花种植补贴面积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为基础确定秸秆还田、离田作业面积。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对秸秆综合利用纳入中央财政农业生产托管服务项目补贴范围的，不享受本补助。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各镇街可结合实际情况自行确定资金的使用办法、调整秸秆粉碎还田、离田作业补助标准、补贴种类，但是补助资金必须用于秸秆综合利用作业补助，不得用于其它项目。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对未进行秸秆综合利用或有焚烧痕迹的，一律不得给予补贴。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第七条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 作业标准：（1）粉碎还田：联合收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机必须加装秸秆粉碎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还田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装置，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在收获时对秸秆进行粉碎还田处理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，切碎长度合格率大于85%，抛洒均匀，无秸秆堆积现象，其中：玉米秸秆切碎长度小于10厘米，以3-5厘米为宜，割茬高度小于5厘米；小麦秸秆切碎长度小于1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厘米，割茬高度10-15厘米，若采用高留茬覆盖，割茬高度不高于30厘米。（2）打捆离田作业：秸秆进行离田外运处理的，留茬不得高于15厘米。（3）青、黄贮：玉米秸秆青贮、黄贮处理的，留茬高度不得高于15厘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技术路线：（1）小麦秸秆综合利用技术路线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①小麦收获→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秸秆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粉碎还田→免耕播种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玉米；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②小麦收获→秸秆打捆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离田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→免耕播种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玉米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。（2）玉米秸秆综合利用技术路线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①玉米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果穗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收获→秸秆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粉碎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还田→耕地深松（旋耕）→播种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小麦；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②玉米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果穗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收获→秸秆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打捆离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田→耕地深松（旋耕）→播种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小麦；</w:t>
      </w:r>
      <w:r>
        <w:rPr>
          <w:rFonts w:hint="eastAsia" w:ascii="汉仪书宋二S" w:hAnsi="汉仪书宋二S" w:eastAsia="汉仪书宋二S" w:cs="汉仪书宋二S"/>
          <w:kern w:val="0"/>
          <w:sz w:val="32"/>
          <w:szCs w:val="32"/>
          <w:lang w:val="en-US" w:eastAsia="zh-CN" w:bidi="ar-SA"/>
        </w:rPr>
        <w:t>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玉米全株收获（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茎穗兼收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）→耕地深松（旋耕）→播种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小麦；</w:t>
      </w:r>
      <w:r>
        <w:rPr>
          <w:rFonts w:hint="eastAsia" w:ascii="汉仪书宋二S" w:hAnsi="汉仪书宋二S" w:eastAsia="汉仪书宋二S" w:cs="汉仪书宋二S"/>
          <w:kern w:val="0"/>
          <w:sz w:val="32"/>
          <w:szCs w:val="32"/>
          <w:lang w:val="en-US" w:eastAsia="zh-CN" w:bidi="ar-SA"/>
        </w:rPr>
        <w:t>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人工摘取玉米果穗→人工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或机械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收割秸秆→耕地深松（旋耕）→播种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⑤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玉米</w:t>
      </w:r>
      <w:r>
        <w:rPr>
          <w:rFonts w:hint="default" w:eastAsia="仿宋_GB2312" w:cs="Times New Roman"/>
          <w:kern w:val="0"/>
          <w:sz w:val="32"/>
          <w:szCs w:val="32"/>
          <w:lang w:val="en-US" w:eastAsia="zh-CN" w:bidi="ar-SA"/>
        </w:rPr>
        <w:t>籽粒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收（形成直立或半直立秸秆）→秸秆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粉碎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还田（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离田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（3）水稻秸秆综合利用技术路线：水稻收获→秸秆打捆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离田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。（4）棉花秸秆综合利用技术路线：棉花采摘→秸秆打捆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离田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（或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粉碎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还田）。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Lines="50" w:afterLines="50" w:line="580" w:lineRule="exact"/>
        <w:ind w:firstLine="482"/>
        <w:jc w:val="center"/>
        <w:textAlignment w:val="auto"/>
        <w:rPr>
          <w:rFonts w:hint="default" w:ascii="Times New Roman" w:hAnsi="Times New Roman" w:eastAsia="黑体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C0C0C"/>
          <w:kern w:val="0"/>
          <w:sz w:val="32"/>
          <w:szCs w:val="32"/>
        </w:rPr>
        <w:t>第四章  补贴程序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第八条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方案制定：镇政府（街道办）制定本镇街《农作物秸秆综合利用工作方案》，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明确本镇街农作物秸秆综合利用目标任务、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处理方式、工作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措施、资金使用细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则和作业补助标准等内容。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第九条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开展作业：按照时间节点开展秸秆综合利用作业。全村作业完成后填写《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农作物秸秆综合利用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作业情况表》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（附件3）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并在村公示栏进行公示，公示期5天。公示无异议后，经村委会主要负责人签字并加盖村委会公章，交镇政府（街道办）审核。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核实验收：镇政府（街道办）接到村委会上报的作业情况表后，组织检查、核实、验收，并出具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作业村情况核实明细表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》（附件4）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第十一条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公示监督：镇政府（街道办）核查验收结束后，汇总辖区各村的作业情况，填报《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农作物秸秆综合利用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补助资金申请表》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（附件5）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，在镇政府（街道办）公示栏进行公示，公示期5天。公示无异议后，镇政府（街道办）将《补助资金申请表》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补助资金申请表公示照片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和《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作业村情况核实明细表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提交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 w:bidi="ar-SA"/>
        </w:rPr>
        <w:t>区农业发展服务中心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shd w:val="clear" w:color="auto" w:fill="FFFFFF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第十二条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资金拨付：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据镇政府（街道办）提交的补助资金申请表、公示照片等材料，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 w:eastAsia="zh-CN" w:bidi="ar-SA"/>
        </w:rPr>
        <w:t>区农业发展服务中心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" w:eastAsia="zh-CN" w:bidi="ar-SA"/>
        </w:rPr>
        <w:t>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验收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，对验收合格的，及时将验收情况进行公示，公示期不少于7天。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验收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核实无误后由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 w:eastAsia="zh-CN" w:bidi="ar-SA"/>
        </w:rPr>
        <w:t>区农业发展服务中心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汇总全区情况上报区财政局审批，区财政局审批后将补助资金拨付到镇政府（街道办），镇政府（街道办）应及时把资金拨付到作业主体或土地经营主体手中。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Lines="50" w:afterLines="50" w:line="580" w:lineRule="exact"/>
        <w:ind w:firstLine="482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第五章 项目资金管理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第十三条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 w:bidi="ar-SA"/>
        </w:rPr>
        <w:t>区农业发展服务中心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负责对秸秆项目的日常管理和检查，掌握秸秆项目进展情况。对未完成年度计划、验收不合格的，及时督促整改。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第十四条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 w:bidi="ar-SA"/>
        </w:rPr>
        <w:t>区农业发展服务中心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负责对秸秆项目实施过程管理，做好文件资料及各镇街实施过程相关资料的档案管理工作。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区财政局负责对补助资金使用情况的管理和检查。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第十六条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各镇街自觉接受审计、纪检、监察等部门的监督，对补助资金实行“专人负责、专账核算、专款专用”。</w:t>
      </w:r>
    </w:p>
    <w:p>
      <w:pPr>
        <w:keepNext w:val="0"/>
        <w:keepLines w:val="0"/>
        <w:pageBreakBefore w:val="0"/>
        <w:widowControl/>
        <w:tabs>
          <w:tab w:val="left" w:pos="35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第十七条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区农业农村委员会、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 w:bidi="ar-SA"/>
        </w:rPr>
        <w:t>区农业发展服务中心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要加强信息公开，全面公开补助政策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和实施办法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并对补助资金使用情况进行公示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公示期不少于5天。</w:t>
      </w:r>
    </w:p>
    <w:p>
      <w:pPr>
        <w:keepNext w:val="0"/>
        <w:keepLines w:val="0"/>
        <w:pageBreakBefore w:val="0"/>
        <w:widowControl/>
        <w:tabs>
          <w:tab w:val="left" w:pos="35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第十八条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任何部门、单位和个人不得虚报、骗取、截</w:t>
      </w:r>
    </w:p>
    <w:p>
      <w:pPr>
        <w:keepNext w:val="0"/>
        <w:keepLines w:val="0"/>
        <w:pageBreakBefore w:val="0"/>
        <w:widowControl/>
        <w:tabs>
          <w:tab w:val="left" w:pos="35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留、挪用、挤占专项资金。如发现上述违法行为，将按照相关法律法规的规定追究相关单位和个人责任。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Lines="50" w:afterLines="50" w:line="580" w:lineRule="exact"/>
        <w:ind w:firstLine="482"/>
        <w:jc w:val="center"/>
        <w:textAlignment w:val="auto"/>
        <w:rPr>
          <w:rFonts w:hint="default" w:ascii="Times New Roman" w:hAnsi="Times New Roman" w:eastAsia="黑体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C0C0C"/>
          <w:kern w:val="0"/>
          <w:sz w:val="32"/>
          <w:szCs w:val="32"/>
        </w:rPr>
        <w:t>第六章 附　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第十九条 </w:t>
      </w:r>
      <w:r>
        <w:rPr>
          <w:rFonts w:hint="default" w:ascii="Times New Roman" w:hAnsi="Times New Roman" w:eastAsia="仿宋_GB2312" w:cs="Times New Roman"/>
          <w:color w:val="3E3E3E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本办法由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区农业农村委员会、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区财政局、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 w:bidi="ar-SA"/>
        </w:rPr>
        <w:t>区农业发展服务中心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负责解释。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第二十条 </w:t>
      </w:r>
      <w:r>
        <w:rPr>
          <w:rFonts w:hint="default" w:ascii="Times New Roman" w:hAnsi="Times New Roman" w:eastAsia="仿宋_GB2312" w:cs="Times New Roman"/>
          <w:color w:val="3E3E3E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本办法自发布之日起执行。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XXX镇（街）202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年农作物秸秆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综合利用工作方案（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模版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</w:t>
      </w:r>
      <w:r>
        <w:rPr>
          <w:rFonts w:hint="eastAsia" w:eastAsia="黑体" w:cs="Times New Roman"/>
          <w:color w:val="00000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，XX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镇（街）预计种植小麦XX万亩、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两茬平作玉米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XX万亩、单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玉米XX万亩、棉花XX万亩、水稻XX万........。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镇（街）计划采取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机械化粉碎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还田、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离田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等方式对农作物秸秆进行处理，力争全镇农作物秸秆综合利用率达XX%以上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基本实现全量化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综合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</w:t>
      </w:r>
      <w:r>
        <w:rPr>
          <w:rFonts w:hint="eastAsia" w:eastAsia="黑体" w:cs="Times New Roman"/>
          <w:color w:val="000000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（一）推进秸秆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粉碎还田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按照“就地处理、循环利用、方便快捷”的原则，把机械化粉碎还田作为小麦、玉米等农作物秸秆综合利用的重要途径，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指导农户和农</w:t>
      </w:r>
      <w:r>
        <w:rPr>
          <w:rFonts w:hint="eastAsia" w:eastAsia="仿宋_GB2312" w:cs="Times New Roman"/>
          <w:sz w:val="32"/>
          <w:szCs w:val="32"/>
          <w:lang w:eastAsia="zh-CN"/>
        </w:rPr>
        <w:t>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服务组织，按照作业标准开展秸秆机械化还田，提升秸秆作业质量，保护耕地生产能力。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在本</w:t>
      </w:r>
      <w:r>
        <w:rPr>
          <w:rFonts w:hint="eastAsia" w:eastAsia="仿宋_GB2312" w:cs="Times New Roman"/>
          <w:sz w:val="32"/>
          <w:szCs w:val="32"/>
          <w:lang w:eastAsia="zh-CN"/>
        </w:rPr>
        <w:t>镇（街）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作业的小麦、玉米联合收获机必须加装粉碎还田装置（</w:t>
      </w:r>
      <w:r>
        <w:rPr>
          <w:rFonts w:hint="eastAsia" w:eastAsia="仿宋_GB2312" w:cs="Times New Roman"/>
          <w:sz w:val="32"/>
          <w:szCs w:val="32"/>
          <w:lang w:eastAsia="zh-CN"/>
        </w:rPr>
        <w:t>秸秆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计划离</w:t>
      </w:r>
      <w:r>
        <w:rPr>
          <w:rFonts w:hint="eastAsia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除外），在收获时对秸秆进行粉碎还田处理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拓宽秸秆离田利用渠道。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优化农作物秸秆利用的肥料化、饲料化、原料化、燃料化、基料化结构，加快先进成熟技术的推广应用，提高农作物秸秆综合利用水平和经济效益。利用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eastAsia" w:eastAsia="仿宋_GB2312" w:cs="Times New Roman"/>
          <w:sz w:val="32"/>
          <w:szCs w:val="32"/>
          <w:lang w:eastAsia="zh-CN"/>
        </w:rPr>
        <w:t>镇（街）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........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优势，大力推广农作物秸秆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................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等技术，扩大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........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，提升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........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完善收储</w:t>
      </w:r>
      <w:r>
        <w:rPr>
          <w:rFonts w:hint="eastAsia" w:eastAsia="仿宋_GB2312" w:cs="Times New Roman"/>
          <w:b/>
          <w:bCs/>
          <w:sz w:val="32"/>
          <w:szCs w:val="32"/>
          <w:lang w:eastAsia="zh-CN"/>
        </w:rPr>
        <w:t>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服务体系。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重点围绕秸秆资源化、产业化利用，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鼓励农民专业合作社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和农户参与、市场化推进农作物秸秆收集、物流和加工体系，引导秸秆收集、打捆、储运，进一步完善秸秆收储</w:t>
      </w:r>
      <w:r>
        <w:rPr>
          <w:rFonts w:hint="eastAsia" w:eastAsia="仿宋_GB2312" w:cs="Times New Roman"/>
          <w:sz w:val="32"/>
          <w:szCs w:val="32"/>
          <w:lang w:eastAsia="zh-CN"/>
        </w:rPr>
        <w:t>运服务体系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消除秸秆焚烧隐患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种植单季农作物及不适宜机械化作业的小、散、边地块上存留的秸秆，村委会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加强农作物秸秆露天禁烧宣传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督促农业经营主体及时处理，消除农作物秸秆焚烧隐患。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时间安排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</w:t>
      </w:r>
      <w:r>
        <w:rPr>
          <w:rFonts w:hint="eastAsia" w:eastAsia="仿宋_GB2312" w:cs="Times New Roman"/>
          <w:sz w:val="32"/>
          <w:szCs w:val="32"/>
          <w:lang w:eastAsia="zh-CN"/>
        </w:rPr>
        <w:t>镇（街）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小麦秸秆综合利用工作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日前完成；玉米、棉花、高粱、大豆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秸秆综合利用工作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日前完成；水稻秸秆综合利用工作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四、补贴标准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镇街根据《武清区202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年农作物秸秆综合利用工作方案》（武农委〔202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142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号）的规定，可自行调整，但保证专款专用。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五、主要措施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镇（街）要在成立工作领导小组、如何开展宣传、如何开展巡查、资金如何使用等方面制定相关工作措施，做到统一认识，周密部署。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XX镇人民政府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XX年X月X日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(联系人：XX办公室，XXX；联系电话：XXXXXXXX）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备注：各镇街要参考模版，但不拘泥于模版，结合辖区实际情况，撰写本镇街农作物秸秆综合利用方案。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sectPr>
          <w:footerReference r:id="rId3" w:type="default"/>
          <w:pgSz w:w="11907" w:h="16840"/>
          <w:pgMar w:top="1440" w:right="1800" w:bottom="1440" w:left="1800" w:header="851" w:footer="992" w:gutter="0"/>
          <w:pgNumType w:fmt="numberInDash"/>
          <w:cols w:space="720" w:num="1"/>
          <w:docGrid w:type="lines" w:linePitch="321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CN"/>
        </w:rPr>
        <w:t>附件</w:t>
      </w:r>
      <w:r>
        <w:rPr>
          <w:rFonts w:hint="eastAsia" w:eastAsia="仿宋_GB2312" w:cs="Times New Roman"/>
          <w:b w:val="0"/>
          <w:bCs/>
          <w:color w:val="00000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lang w:val="en-US" w:eastAsia="zh-CN"/>
        </w:rPr>
        <w:t>：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镇(街）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u w:val="none"/>
          <w:lang w:val="en-US" w:eastAsia="zh-CN"/>
        </w:rPr>
        <w:t>村农作物秸秆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u w:val="none"/>
          <w:lang w:val="en-US" w:eastAsia="zh-CN"/>
        </w:rPr>
        <w:t>综合利用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u w:val="none"/>
          <w:lang w:val="en-US" w:eastAsia="zh-CN"/>
        </w:rPr>
        <w:t>作业情况表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25" w:after="100" w:afterLines="25" w:line="5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填报单位（盖章）：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填报日期：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</w:t>
      </w:r>
    </w:p>
    <w:tbl>
      <w:tblPr>
        <w:tblStyle w:val="8"/>
        <w:tblW w:w="13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45"/>
        <w:gridCol w:w="1410"/>
        <w:gridCol w:w="2190"/>
        <w:gridCol w:w="2190"/>
        <w:gridCol w:w="1515"/>
        <w:gridCol w:w="1530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作物种类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种植面积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（亩）</w:t>
            </w:r>
          </w:p>
        </w:tc>
        <w:tc>
          <w:tcPr>
            <w:tcW w:w="74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农作物秸秆综合利用面积（亩）</w:t>
            </w:r>
          </w:p>
        </w:tc>
        <w:tc>
          <w:tcPr>
            <w:tcW w:w="35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粉碎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还田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打捆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离田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青贮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黄贮</w:t>
            </w:r>
          </w:p>
        </w:tc>
        <w:tc>
          <w:tcPr>
            <w:tcW w:w="35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9" w:beforeLines="50" w:after="100" w:afterLines="25" w:line="5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vertAlign w:val="baseline"/>
          <w:lang w:val="en-US" w:eastAsia="zh-CN"/>
        </w:rPr>
        <w:t>村委会负责人签字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u w:val="none"/>
          <w:vertAlign w:val="baseline"/>
          <w:lang w:val="en-US" w:eastAsia="zh-CN"/>
        </w:rPr>
        <w:t>：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u w:val="none"/>
          <w:vertAlign w:val="baselin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备注：1、此表一式两份，每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季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作物处理完成后，由村委会填写此表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2、此表经村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委会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负责人签字盖章后，要在村公示栏公示5日，并留存公示照片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3、公示无异议后，此表一份上报镇政府（街道办）审核，一份村委会留档。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附件</w:t>
      </w: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9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镇（街）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秸秆综合利用作业村情况核实明细表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25" w:after="100" w:afterLines="25"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单位（盖章）：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          填报日期：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</w:t>
      </w:r>
    </w:p>
    <w:tbl>
      <w:tblPr>
        <w:tblStyle w:val="8"/>
        <w:tblW w:w="49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605"/>
        <w:gridCol w:w="945"/>
        <w:gridCol w:w="2188"/>
        <w:gridCol w:w="1560"/>
        <w:gridCol w:w="885"/>
        <w:gridCol w:w="900"/>
        <w:gridCol w:w="945"/>
        <w:gridCol w:w="1260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作业村名</w:t>
            </w:r>
          </w:p>
        </w:tc>
        <w:tc>
          <w:tcPr>
            <w:tcW w:w="74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农作物秸秆综合利用面积（亩）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作业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情况</w:t>
            </w:r>
          </w:p>
        </w:tc>
        <w:tc>
          <w:tcPr>
            <w:tcW w:w="2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小麦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两茬平作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玉米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单茬玉米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水稻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棉花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其它</w:t>
            </w: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beforeLines="50" w:after="199" w:afterLines="50" w:line="4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主管领导（签字）：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                       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工作负责人（签字）：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beforeLines="50" w:after="199" w:afterLines="50"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95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u w:val="none"/>
          <w:lang w:val="en-US" w:eastAsia="zh-CN"/>
        </w:rPr>
        <w:t>附件</w:t>
      </w:r>
      <w:r>
        <w:rPr>
          <w:rFonts w:hint="eastAsia" w:eastAsia="仿宋_GB2312" w:cs="Times New Roman"/>
          <w:b w:val="0"/>
          <w:bCs/>
          <w:color w:val="000000"/>
          <w:sz w:val="30"/>
          <w:szCs w:val="30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u w:val="none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u w:val="none"/>
          <w:lang w:val="en-US" w:eastAsia="zh-CN"/>
        </w:rPr>
        <w:t>202</w:t>
      </w:r>
      <w:r>
        <w:rPr>
          <w:rFonts w:hint="eastAsia" w:eastAsia="方正小标宋简体" w:cs="Times New Roman"/>
          <w:b w:val="0"/>
          <w:bCs/>
          <w:color w:val="000000"/>
          <w:sz w:val="44"/>
          <w:szCs w:val="44"/>
          <w:u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u w:val="none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u w:val="none"/>
          <w:lang w:val="en-US" w:eastAsia="zh-CN"/>
        </w:rPr>
        <w:t>镇（街）秸秆综合利用补助资金申请表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25" w:after="100" w:afterLines="25"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填报单位（盖章）：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                                填报日期：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</w:t>
      </w:r>
    </w:p>
    <w:tbl>
      <w:tblPr>
        <w:tblStyle w:val="7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1456"/>
        <w:gridCol w:w="2331"/>
        <w:gridCol w:w="1456"/>
        <w:gridCol w:w="2621"/>
        <w:gridCol w:w="2913"/>
        <w:gridCol w:w="2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作物种类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作业面积（亩）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利用方式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申请补助金额（元）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8" w:beforeLines="75" w:after="199" w:afterLines="50"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thick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主管领导（签字）：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                       工作负责人（签字）：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thick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备注：1、此表一式两份，汇总全镇街数据后，由镇政府（街道办）填报并公示5日，留存公示照片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sectPr>
          <w:pgSz w:w="16840" w:h="11907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21" w:charSpace="0"/>
        </w:sect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2、公示无异议后，一份上报区农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中心，一份镇政府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（街道办）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留档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u w:val="none"/>
          <w:lang w:val="en-US" w:eastAsia="zh-CN"/>
        </w:rPr>
        <w:t>附件</w:t>
      </w:r>
      <w:r>
        <w:rPr>
          <w:rFonts w:hint="eastAsia" w:eastAsia="仿宋_GB2312" w:cs="Times New Roman"/>
          <w:b w:val="0"/>
          <w:bCs/>
          <w:color w:val="000000"/>
          <w:sz w:val="30"/>
          <w:szCs w:val="30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0"/>
          <w:szCs w:val="30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beforeLines="50" w:after="199" w:after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u w:val="none"/>
          <w:lang w:val="en-US" w:eastAsia="zh-CN"/>
        </w:rPr>
        <w:t>202</w:t>
      </w:r>
      <w:r>
        <w:rPr>
          <w:rFonts w:hint="eastAsia" w:eastAsia="方正小标宋简体" w:cs="Times New Roman"/>
          <w:sz w:val="36"/>
          <w:szCs w:val="36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秸秆综合利用工作情况统计表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96" w:beforeLines="100" w:after="100" w:afterLines="25" w:line="300" w:lineRule="exact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填报单位：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 填报时间：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日</w:t>
      </w:r>
    </w:p>
    <w:tbl>
      <w:tblPr>
        <w:tblStyle w:val="7"/>
        <w:tblW w:w="90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827"/>
        <w:gridCol w:w="186"/>
        <w:gridCol w:w="338"/>
        <w:gridCol w:w="676"/>
        <w:gridCol w:w="217"/>
        <w:gridCol w:w="459"/>
        <w:gridCol w:w="338"/>
        <w:gridCol w:w="763"/>
        <w:gridCol w:w="251"/>
        <w:gridCol w:w="462"/>
        <w:gridCol w:w="552"/>
        <w:gridCol w:w="338"/>
        <w:gridCol w:w="676"/>
        <w:gridCol w:w="676"/>
        <w:gridCol w:w="21"/>
        <w:gridCol w:w="6"/>
        <w:gridCol w:w="311"/>
        <w:gridCol w:w="10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一、秸秆综合利用作业情况</w:t>
            </w:r>
          </w:p>
        </w:tc>
        <w:tc>
          <w:tcPr>
            <w:tcW w:w="10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作物种类</w:t>
            </w:r>
          </w:p>
        </w:tc>
        <w:tc>
          <w:tcPr>
            <w:tcW w:w="101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种植面积（万亩）</w:t>
            </w:r>
          </w:p>
        </w:tc>
        <w:tc>
          <w:tcPr>
            <w:tcW w:w="4056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秸秆综合利用进度（万亩）</w:t>
            </w:r>
          </w:p>
        </w:tc>
        <w:tc>
          <w:tcPr>
            <w:tcW w:w="1014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已播下茬（万亩）</w:t>
            </w:r>
          </w:p>
        </w:tc>
        <w:tc>
          <w:tcPr>
            <w:tcW w:w="101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焚烧隐患（亩）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粉碎还田</w:t>
            </w: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离田外运</w:t>
            </w: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青贮</w:t>
            </w: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黄贮</w:t>
            </w:r>
          </w:p>
        </w:tc>
        <w:tc>
          <w:tcPr>
            <w:tcW w:w="1014" w:type="dxa"/>
            <w:gridSpan w:val="4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离田秸秆综合利用情况（万亩）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肥料化</w:t>
            </w:r>
          </w:p>
        </w:tc>
        <w:tc>
          <w:tcPr>
            <w:tcW w:w="13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饲料化</w:t>
            </w:r>
          </w:p>
        </w:tc>
        <w:tc>
          <w:tcPr>
            <w:tcW w:w="13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燃料化</w:t>
            </w:r>
          </w:p>
        </w:tc>
        <w:tc>
          <w:tcPr>
            <w:tcW w:w="13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基料化</w:t>
            </w:r>
          </w:p>
        </w:tc>
        <w:tc>
          <w:tcPr>
            <w:tcW w:w="135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原料化</w:t>
            </w:r>
          </w:p>
        </w:tc>
        <w:tc>
          <w:tcPr>
            <w:tcW w:w="1352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收储场暂存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投入作业机具</w:t>
            </w:r>
          </w:p>
        </w:tc>
        <w:tc>
          <w:tcPr>
            <w:tcW w:w="369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收割机(加装秸秆粉碎还田装置)</w:t>
            </w:r>
          </w:p>
        </w:tc>
        <w:tc>
          <w:tcPr>
            <w:tcW w:w="3594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秸秆捡拾打捆机</w:t>
            </w:r>
          </w:p>
        </w:tc>
        <w:tc>
          <w:tcPr>
            <w:tcW w:w="3594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秸秆混埋(深松、深翻、旋耕、耙地)</w:t>
            </w:r>
          </w:p>
        </w:tc>
        <w:tc>
          <w:tcPr>
            <w:tcW w:w="3594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二、巡查推动情况</w:t>
            </w:r>
          </w:p>
        </w:tc>
        <w:tc>
          <w:tcPr>
            <w:tcW w:w="22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成立巡查组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累计检查粉碎还田装置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累计出动巡查人员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2" w:leftChars="-40" w:hanging="136" w:hangingChars="57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其中本月出动巡查人员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人次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发现焚烧火点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过火面积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9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采取的处理措施</w:t>
            </w:r>
          </w:p>
        </w:tc>
        <w:tc>
          <w:tcPr>
            <w:tcW w:w="586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三、宣传工作情况</w:t>
            </w:r>
          </w:p>
        </w:tc>
        <w:tc>
          <w:tcPr>
            <w:tcW w:w="22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召开现场会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298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召开动员会、部署会</w:t>
            </w:r>
          </w:p>
        </w:tc>
        <w:tc>
          <w:tcPr>
            <w:tcW w:w="132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开展下乡进村宣传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298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印发宣传材料</w:t>
            </w:r>
          </w:p>
        </w:tc>
        <w:tc>
          <w:tcPr>
            <w:tcW w:w="132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张贴、悬挂、刷涂标语口号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298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投放公益广告、媒体宣传报道</w:t>
            </w:r>
          </w:p>
        </w:tc>
        <w:tc>
          <w:tcPr>
            <w:tcW w:w="132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四、其他工作动态</w:t>
            </w:r>
          </w:p>
        </w:tc>
        <w:tc>
          <w:tcPr>
            <w:tcW w:w="8111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楷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备注：本表中肥料化利用项仅统计离田秸秆制作肥料等情况，离田外运总面积=五化利用+收储场暂存。</w:t>
      </w:r>
    </w:p>
    <w:sectPr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eastAsia="宋体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aGmCS9MAAAAFAQAADwAAAAAAAAABACAAAAA4AAAAZHJz&#10;L2Rvd25yZXYueG1sUEsBAhQAFAAAAAgAh07iQM6MTnW6AQAAWwMAAA4AAAAAAAAAAQAgAAAAOA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eastAsia="宋体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10"/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10"/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46"/>
    <w:rsid w:val="0001518F"/>
    <w:rsid w:val="00024391"/>
    <w:rsid w:val="0003492E"/>
    <w:rsid w:val="00061C66"/>
    <w:rsid w:val="00080557"/>
    <w:rsid w:val="000A6E99"/>
    <w:rsid w:val="000B09A3"/>
    <w:rsid w:val="000C150A"/>
    <w:rsid w:val="000D008A"/>
    <w:rsid w:val="000D2D01"/>
    <w:rsid w:val="000E26B4"/>
    <w:rsid w:val="00127595"/>
    <w:rsid w:val="00135641"/>
    <w:rsid w:val="00183E67"/>
    <w:rsid w:val="001B1696"/>
    <w:rsid w:val="00210DD4"/>
    <w:rsid w:val="00223296"/>
    <w:rsid w:val="00241CA9"/>
    <w:rsid w:val="00242E9E"/>
    <w:rsid w:val="00262369"/>
    <w:rsid w:val="00277A90"/>
    <w:rsid w:val="00292EB8"/>
    <w:rsid w:val="002D1283"/>
    <w:rsid w:val="002D38DE"/>
    <w:rsid w:val="002E199A"/>
    <w:rsid w:val="002F73A0"/>
    <w:rsid w:val="00326FE5"/>
    <w:rsid w:val="0039228D"/>
    <w:rsid w:val="00392F20"/>
    <w:rsid w:val="00401B40"/>
    <w:rsid w:val="00411514"/>
    <w:rsid w:val="004175BE"/>
    <w:rsid w:val="00451229"/>
    <w:rsid w:val="004717DD"/>
    <w:rsid w:val="00472D55"/>
    <w:rsid w:val="00492A2F"/>
    <w:rsid w:val="004A4DB5"/>
    <w:rsid w:val="00502022"/>
    <w:rsid w:val="00504FA7"/>
    <w:rsid w:val="00542967"/>
    <w:rsid w:val="00544B15"/>
    <w:rsid w:val="005577D3"/>
    <w:rsid w:val="005974C2"/>
    <w:rsid w:val="005A18A9"/>
    <w:rsid w:val="005C017F"/>
    <w:rsid w:val="005C4CCA"/>
    <w:rsid w:val="00624BB2"/>
    <w:rsid w:val="00653544"/>
    <w:rsid w:val="00663589"/>
    <w:rsid w:val="006B0A12"/>
    <w:rsid w:val="007E4FFE"/>
    <w:rsid w:val="00841F3F"/>
    <w:rsid w:val="00877CD3"/>
    <w:rsid w:val="008B311C"/>
    <w:rsid w:val="008C3F46"/>
    <w:rsid w:val="008D317D"/>
    <w:rsid w:val="0091101B"/>
    <w:rsid w:val="0095392A"/>
    <w:rsid w:val="00955BE4"/>
    <w:rsid w:val="009B531B"/>
    <w:rsid w:val="009C7196"/>
    <w:rsid w:val="009D2D02"/>
    <w:rsid w:val="00A728A0"/>
    <w:rsid w:val="00A833C2"/>
    <w:rsid w:val="00A84839"/>
    <w:rsid w:val="00AD2893"/>
    <w:rsid w:val="00AD40D3"/>
    <w:rsid w:val="00AE3E66"/>
    <w:rsid w:val="00AF4CF0"/>
    <w:rsid w:val="00B06177"/>
    <w:rsid w:val="00B5494D"/>
    <w:rsid w:val="00BD64CD"/>
    <w:rsid w:val="00C17A80"/>
    <w:rsid w:val="00C210A3"/>
    <w:rsid w:val="00C2594F"/>
    <w:rsid w:val="00C47722"/>
    <w:rsid w:val="00CA0FA2"/>
    <w:rsid w:val="00CD3CFE"/>
    <w:rsid w:val="00D764DB"/>
    <w:rsid w:val="00D87673"/>
    <w:rsid w:val="00DF0BD4"/>
    <w:rsid w:val="00DF19BD"/>
    <w:rsid w:val="00E3217F"/>
    <w:rsid w:val="00E3418B"/>
    <w:rsid w:val="00E55346"/>
    <w:rsid w:val="00E719FE"/>
    <w:rsid w:val="00E74211"/>
    <w:rsid w:val="00ED6516"/>
    <w:rsid w:val="00EF5648"/>
    <w:rsid w:val="00F42601"/>
    <w:rsid w:val="00F45AB4"/>
    <w:rsid w:val="00F82595"/>
    <w:rsid w:val="00FA369E"/>
    <w:rsid w:val="00FB54CA"/>
    <w:rsid w:val="00FB560F"/>
    <w:rsid w:val="01287E7F"/>
    <w:rsid w:val="01E21AD1"/>
    <w:rsid w:val="0268453F"/>
    <w:rsid w:val="02CB5135"/>
    <w:rsid w:val="02FF0698"/>
    <w:rsid w:val="035F174F"/>
    <w:rsid w:val="03D2F295"/>
    <w:rsid w:val="046C16FB"/>
    <w:rsid w:val="04E95EF5"/>
    <w:rsid w:val="05227E6A"/>
    <w:rsid w:val="055F4A02"/>
    <w:rsid w:val="066A2D1D"/>
    <w:rsid w:val="06776166"/>
    <w:rsid w:val="06FBA62A"/>
    <w:rsid w:val="074C6EE8"/>
    <w:rsid w:val="07736E13"/>
    <w:rsid w:val="07943A2F"/>
    <w:rsid w:val="07FB03A1"/>
    <w:rsid w:val="07FFAF71"/>
    <w:rsid w:val="08173A3E"/>
    <w:rsid w:val="08427DA1"/>
    <w:rsid w:val="08D642C6"/>
    <w:rsid w:val="08D863F1"/>
    <w:rsid w:val="09790ED5"/>
    <w:rsid w:val="09970357"/>
    <w:rsid w:val="0A226B3D"/>
    <w:rsid w:val="0A9314E8"/>
    <w:rsid w:val="0B4528C8"/>
    <w:rsid w:val="0B8F1F6E"/>
    <w:rsid w:val="0CAE1FE1"/>
    <w:rsid w:val="0CE261F2"/>
    <w:rsid w:val="0DBD53D6"/>
    <w:rsid w:val="0DD00F14"/>
    <w:rsid w:val="0E592B58"/>
    <w:rsid w:val="0E9E4C95"/>
    <w:rsid w:val="0EAFB10E"/>
    <w:rsid w:val="0EED5980"/>
    <w:rsid w:val="0F778F2F"/>
    <w:rsid w:val="0F7D4A1F"/>
    <w:rsid w:val="0FB70350"/>
    <w:rsid w:val="0FB8228D"/>
    <w:rsid w:val="0FD56FA7"/>
    <w:rsid w:val="0FDF2A15"/>
    <w:rsid w:val="0FEBC043"/>
    <w:rsid w:val="100073E9"/>
    <w:rsid w:val="10156452"/>
    <w:rsid w:val="10453BF5"/>
    <w:rsid w:val="119D4B99"/>
    <w:rsid w:val="11A55A81"/>
    <w:rsid w:val="11A915A7"/>
    <w:rsid w:val="120D6549"/>
    <w:rsid w:val="125F44C1"/>
    <w:rsid w:val="136C051D"/>
    <w:rsid w:val="13782252"/>
    <w:rsid w:val="13FE83A4"/>
    <w:rsid w:val="14732721"/>
    <w:rsid w:val="15F6314E"/>
    <w:rsid w:val="1734C8DC"/>
    <w:rsid w:val="174D986B"/>
    <w:rsid w:val="17D7C93D"/>
    <w:rsid w:val="17DF4AF8"/>
    <w:rsid w:val="17FD4CE8"/>
    <w:rsid w:val="186952E8"/>
    <w:rsid w:val="191DF4B6"/>
    <w:rsid w:val="1A3A7373"/>
    <w:rsid w:val="1AEBC441"/>
    <w:rsid w:val="1B4A2ACE"/>
    <w:rsid w:val="1B8FAE2F"/>
    <w:rsid w:val="1BDD8F6A"/>
    <w:rsid w:val="1BF93EED"/>
    <w:rsid w:val="1C5D1EEF"/>
    <w:rsid w:val="1C6400CF"/>
    <w:rsid w:val="1CB773C3"/>
    <w:rsid w:val="1CF413CF"/>
    <w:rsid w:val="1CF74F73"/>
    <w:rsid w:val="1D2B0A35"/>
    <w:rsid w:val="1DB80D9D"/>
    <w:rsid w:val="1DEA1C9D"/>
    <w:rsid w:val="1DF7451B"/>
    <w:rsid w:val="1DFA5A4C"/>
    <w:rsid w:val="1DFD1016"/>
    <w:rsid w:val="1E2C5B1C"/>
    <w:rsid w:val="1E3D5BBF"/>
    <w:rsid w:val="1E592CF5"/>
    <w:rsid w:val="1E772A40"/>
    <w:rsid w:val="1E873C0F"/>
    <w:rsid w:val="1EE06EB0"/>
    <w:rsid w:val="1EE34D20"/>
    <w:rsid w:val="1EE53551"/>
    <w:rsid w:val="1EFB6B9D"/>
    <w:rsid w:val="1EFBC339"/>
    <w:rsid w:val="1F370548"/>
    <w:rsid w:val="1F5EED51"/>
    <w:rsid w:val="1F7DEBA5"/>
    <w:rsid w:val="1F8B81E0"/>
    <w:rsid w:val="1F9E27F7"/>
    <w:rsid w:val="1FB74B6A"/>
    <w:rsid w:val="1FBDDA76"/>
    <w:rsid w:val="1FBE18D1"/>
    <w:rsid w:val="1FEF46C7"/>
    <w:rsid w:val="1FFC1855"/>
    <w:rsid w:val="1FFD361F"/>
    <w:rsid w:val="1FFF3F02"/>
    <w:rsid w:val="1FFF53E2"/>
    <w:rsid w:val="2062657D"/>
    <w:rsid w:val="20EC12F0"/>
    <w:rsid w:val="210E58ED"/>
    <w:rsid w:val="21167B4E"/>
    <w:rsid w:val="21BB26C3"/>
    <w:rsid w:val="21D275E7"/>
    <w:rsid w:val="227B68AA"/>
    <w:rsid w:val="227C3344"/>
    <w:rsid w:val="237E8B18"/>
    <w:rsid w:val="23E022BA"/>
    <w:rsid w:val="240C070D"/>
    <w:rsid w:val="24197B01"/>
    <w:rsid w:val="242A6441"/>
    <w:rsid w:val="24454E05"/>
    <w:rsid w:val="251A2F3D"/>
    <w:rsid w:val="257FEFB2"/>
    <w:rsid w:val="2595053D"/>
    <w:rsid w:val="25C76A7B"/>
    <w:rsid w:val="25E04ED5"/>
    <w:rsid w:val="25EA315F"/>
    <w:rsid w:val="28E653F4"/>
    <w:rsid w:val="29495FC0"/>
    <w:rsid w:val="29DD79F1"/>
    <w:rsid w:val="2A1336D5"/>
    <w:rsid w:val="2A563F52"/>
    <w:rsid w:val="2ABB8E20"/>
    <w:rsid w:val="2ADF2489"/>
    <w:rsid w:val="2AEC24AD"/>
    <w:rsid w:val="2AFD7333"/>
    <w:rsid w:val="2B2AE4A8"/>
    <w:rsid w:val="2B3308FD"/>
    <w:rsid w:val="2B5BB898"/>
    <w:rsid w:val="2B7E2EFF"/>
    <w:rsid w:val="2BFF8473"/>
    <w:rsid w:val="2D443BCD"/>
    <w:rsid w:val="2DED9E88"/>
    <w:rsid w:val="2DFB0054"/>
    <w:rsid w:val="2E9F1600"/>
    <w:rsid w:val="2EB12067"/>
    <w:rsid w:val="2F1BDC23"/>
    <w:rsid w:val="2F562D09"/>
    <w:rsid w:val="2F5E1E13"/>
    <w:rsid w:val="2F65195D"/>
    <w:rsid w:val="2F775991"/>
    <w:rsid w:val="2F7F2A63"/>
    <w:rsid w:val="2FB7B7A6"/>
    <w:rsid w:val="2FDFB97E"/>
    <w:rsid w:val="2FEC8F82"/>
    <w:rsid w:val="2FED5492"/>
    <w:rsid w:val="2FEFF846"/>
    <w:rsid w:val="2FF72509"/>
    <w:rsid w:val="2FF750FC"/>
    <w:rsid w:val="2FFF1918"/>
    <w:rsid w:val="301B5256"/>
    <w:rsid w:val="307FA1C8"/>
    <w:rsid w:val="317B02AA"/>
    <w:rsid w:val="31BF7662"/>
    <w:rsid w:val="31DC6004"/>
    <w:rsid w:val="32062733"/>
    <w:rsid w:val="32724067"/>
    <w:rsid w:val="327E5D13"/>
    <w:rsid w:val="331F0249"/>
    <w:rsid w:val="33E97200"/>
    <w:rsid w:val="33FE18DF"/>
    <w:rsid w:val="33FF9276"/>
    <w:rsid w:val="33FFDB16"/>
    <w:rsid w:val="3483458D"/>
    <w:rsid w:val="3499784F"/>
    <w:rsid w:val="34CB01A2"/>
    <w:rsid w:val="35762953"/>
    <w:rsid w:val="35D10970"/>
    <w:rsid w:val="36074BE3"/>
    <w:rsid w:val="3634B67D"/>
    <w:rsid w:val="368E027C"/>
    <w:rsid w:val="36978E48"/>
    <w:rsid w:val="36AA3355"/>
    <w:rsid w:val="36FF262E"/>
    <w:rsid w:val="373740E7"/>
    <w:rsid w:val="375457F2"/>
    <w:rsid w:val="377FA209"/>
    <w:rsid w:val="37BF07F5"/>
    <w:rsid w:val="37E77463"/>
    <w:rsid w:val="37EB1850"/>
    <w:rsid w:val="37F7868B"/>
    <w:rsid w:val="37FF097A"/>
    <w:rsid w:val="37FFF80F"/>
    <w:rsid w:val="381876CA"/>
    <w:rsid w:val="3899522F"/>
    <w:rsid w:val="38FBE430"/>
    <w:rsid w:val="39131F02"/>
    <w:rsid w:val="3955C851"/>
    <w:rsid w:val="39984C1E"/>
    <w:rsid w:val="39DB6C1F"/>
    <w:rsid w:val="3ADA72A8"/>
    <w:rsid w:val="3ADB1834"/>
    <w:rsid w:val="3AEFC8F0"/>
    <w:rsid w:val="3AF23F8D"/>
    <w:rsid w:val="3AFF657C"/>
    <w:rsid w:val="3B58167B"/>
    <w:rsid w:val="3BB9B21A"/>
    <w:rsid w:val="3BFF3225"/>
    <w:rsid w:val="3BFF919B"/>
    <w:rsid w:val="3BFFCC01"/>
    <w:rsid w:val="3C295B82"/>
    <w:rsid w:val="3C357408"/>
    <w:rsid w:val="3CAB153C"/>
    <w:rsid w:val="3CAC13A5"/>
    <w:rsid w:val="3CAD1231"/>
    <w:rsid w:val="3CB46915"/>
    <w:rsid w:val="3CBFBB18"/>
    <w:rsid w:val="3D54D98A"/>
    <w:rsid w:val="3D984AAE"/>
    <w:rsid w:val="3DBD3C0E"/>
    <w:rsid w:val="3DBF7A86"/>
    <w:rsid w:val="3DDF8191"/>
    <w:rsid w:val="3DE4368B"/>
    <w:rsid w:val="3DE8B542"/>
    <w:rsid w:val="3DEF49CA"/>
    <w:rsid w:val="3DFBC6AF"/>
    <w:rsid w:val="3DFBE3CF"/>
    <w:rsid w:val="3DFF5E37"/>
    <w:rsid w:val="3DFF9678"/>
    <w:rsid w:val="3E7D9721"/>
    <w:rsid w:val="3E9EB9B2"/>
    <w:rsid w:val="3EB75697"/>
    <w:rsid w:val="3EE949CD"/>
    <w:rsid w:val="3EF33F2E"/>
    <w:rsid w:val="3EF47B39"/>
    <w:rsid w:val="3EFB2C15"/>
    <w:rsid w:val="3F183C81"/>
    <w:rsid w:val="3F5F1481"/>
    <w:rsid w:val="3F5FA0A7"/>
    <w:rsid w:val="3F5FF6E0"/>
    <w:rsid w:val="3F6FAF05"/>
    <w:rsid w:val="3F7798FB"/>
    <w:rsid w:val="3F9BFB66"/>
    <w:rsid w:val="3F9FCC24"/>
    <w:rsid w:val="3FAD1E35"/>
    <w:rsid w:val="3FAF8F16"/>
    <w:rsid w:val="3FB393D8"/>
    <w:rsid w:val="3FCA4C40"/>
    <w:rsid w:val="3FDF8981"/>
    <w:rsid w:val="3FE70BBF"/>
    <w:rsid w:val="3FEF842A"/>
    <w:rsid w:val="3FF36A7C"/>
    <w:rsid w:val="3FFB765D"/>
    <w:rsid w:val="3FFE328E"/>
    <w:rsid w:val="40145DC0"/>
    <w:rsid w:val="402F5857"/>
    <w:rsid w:val="407C9A55"/>
    <w:rsid w:val="40901A14"/>
    <w:rsid w:val="40C13917"/>
    <w:rsid w:val="41263F1E"/>
    <w:rsid w:val="4211040A"/>
    <w:rsid w:val="4239774D"/>
    <w:rsid w:val="42635A97"/>
    <w:rsid w:val="426B14AF"/>
    <w:rsid w:val="42F73D9D"/>
    <w:rsid w:val="43753E3B"/>
    <w:rsid w:val="43DD7337"/>
    <w:rsid w:val="441048C9"/>
    <w:rsid w:val="445B73C3"/>
    <w:rsid w:val="447D33AA"/>
    <w:rsid w:val="44B842C8"/>
    <w:rsid w:val="453437E5"/>
    <w:rsid w:val="455879B2"/>
    <w:rsid w:val="457D6E9A"/>
    <w:rsid w:val="45D612B4"/>
    <w:rsid w:val="464B4BD8"/>
    <w:rsid w:val="468D23F2"/>
    <w:rsid w:val="46AB0771"/>
    <w:rsid w:val="46AD24BA"/>
    <w:rsid w:val="46FC284B"/>
    <w:rsid w:val="476D770E"/>
    <w:rsid w:val="47AF168E"/>
    <w:rsid w:val="47BF74AD"/>
    <w:rsid w:val="488E6FC8"/>
    <w:rsid w:val="48D58A59"/>
    <w:rsid w:val="49BC22E8"/>
    <w:rsid w:val="4A746A18"/>
    <w:rsid w:val="4A7A7BB8"/>
    <w:rsid w:val="4ABD2822"/>
    <w:rsid w:val="4ADF6097"/>
    <w:rsid w:val="4B2FB758"/>
    <w:rsid w:val="4B836434"/>
    <w:rsid w:val="4B934CB3"/>
    <w:rsid w:val="4BBFDB99"/>
    <w:rsid w:val="4BC63739"/>
    <w:rsid w:val="4BCA3275"/>
    <w:rsid w:val="4BF7E400"/>
    <w:rsid w:val="4D656C29"/>
    <w:rsid w:val="4E0C041C"/>
    <w:rsid w:val="4E9226A0"/>
    <w:rsid w:val="4E9FF1A5"/>
    <w:rsid w:val="4ECE42C4"/>
    <w:rsid w:val="4EFAE36B"/>
    <w:rsid w:val="4EFE9528"/>
    <w:rsid w:val="4F260218"/>
    <w:rsid w:val="4FA324B4"/>
    <w:rsid w:val="4FA448C3"/>
    <w:rsid w:val="4FAF8B1D"/>
    <w:rsid w:val="4FB42C5F"/>
    <w:rsid w:val="4FDD4D13"/>
    <w:rsid w:val="4FF57312"/>
    <w:rsid w:val="501C14A3"/>
    <w:rsid w:val="5059233E"/>
    <w:rsid w:val="513B4E62"/>
    <w:rsid w:val="514D198E"/>
    <w:rsid w:val="51C412E1"/>
    <w:rsid w:val="51ED6E56"/>
    <w:rsid w:val="527510C0"/>
    <w:rsid w:val="52DCB5B9"/>
    <w:rsid w:val="52DD6C9B"/>
    <w:rsid w:val="539E45A2"/>
    <w:rsid w:val="53FFCF42"/>
    <w:rsid w:val="5512179F"/>
    <w:rsid w:val="555FCF62"/>
    <w:rsid w:val="55A67FB6"/>
    <w:rsid w:val="55D82A13"/>
    <w:rsid w:val="55FA74E8"/>
    <w:rsid w:val="55FD633E"/>
    <w:rsid w:val="564E19EA"/>
    <w:rsid w:val="56537017"/>
    <w:rsid w:val="56DAC8B7"/>
    <w:rsid w:val="56FE4317"/>
    <w:rsid w:val="572B52AE"/>
    <w:rsid w:val="576A3447"/>
    <w:rsid w:val="5776ADA3"/>
    <w:rsid w:val="577C9DB3"/>
    <w:rsid w:val="578D75CA"/>
    <w:rsid w:val="5793A83D"/>
    <w:rsid w:val="579E8750"/>
    <w:rsid w:val="57AD0B9E"/>
    <w:rsid w:val="57BEDBEE"/>
    <w:rsid w:val="57CE4B4C"/>
    <w:rsid w:val="57F2B5E8"/>
    <w:rsid w:val="57F73407"/>
    <w:rsid w:val="57FF1079"/>
    <w:rsid w:val="57FF6134"/>
    <w:rsid w:val="57FFB4C1"/>
    <w:rsid w:val="58B424E6"/>
    <w:rsid w:val="58EFEAF9"/>
    <w:rsid w:val="59022D6C"/>
    <w:rsid w:val="594C7836"/>
    <w:rsid w:val="596B1518"/>
    <w:rsid w:val="5997BC2F"/>
    <w:rsid w:val="59B9BB25"/>
    <w:rsid w:val="59D72B5B"/>
    <w:rsid w:val="5A1116EF"/>
    <w:rsid w:val="5A1A15C6"/>
    <w:rsid w:val="5A5D0651"/>
    <w:rsid w:val="5ADFEBF3"/>
    <w:rsid w:val="5AFAE12E"/>
    <w:rsid w:val="5AFB8408"/>
    <w:rsid w:val="5AFF168B"/>
    <w:rsid w:val="5AFF5A46"/>
    <w:rsid w:val="5B3F6E45"/>
    <w:rsid w:val="5B7548C7"/>
    <w:rsid w:val="5B7DD31D"/>
    <w:rsid w:val="5B9F937E"/>
    <w:rsid w:val="5BB7AB25"/>
    <w:rsid w:val="5BBBF18F"/>
    <w:rsid w:val="5BBF2FF0"/>
    <w:rsid w:val="5BC7B14D"/>
    <w:rsid w:val="5BDE58F8"/>
    <w:rsid w:val="5BEFAD2D"/>
    <w:rsid w:val="5BFDAF49"/>
    <w:rsid w:val="5C7F5C79"/>
    <w:rsid w:val="5D1B1609"/>
    <w:rsid w:val="5D4FC69D"/>
    <w:rsid w:val="5D7617CA"/>
    <w:rsid w:val="5D7F7419"/>
    <w:rsid w:val="5DDB15DD"/>
    <w:rsid w:val="5DDF21C3"/>
    <w:rsid w:val="5DEC2953"/>
    <w:rsid w:val="5DECEF3B"/>
    <w:rsid w:val="5DF70A9D"/>
    <w:rsid w:val="5DFA2940"/>
    <w:rsid w:val="5DFD2EB3"/>
    <w:rsid w:val="5DFD4A30"/>
    <w:rsid w:val="5E2F131A"/>
    <w:rsid w:val="5E39C2BE"/>
    <w:rsid w:val="5E971735"/>
    <w:rsid w:val="5EA590C9"/>
    <w:rsid w:val="5ED1331E"/>
    <w:rsid w:val="5EDAAAEB"/>
    <w:rsid w:val="5EEF010A"/>
    <w:rsid w:val="5EF1D1BA"/>
    <w:rsid w:val="5F2416AE"/>
    <w:rsid w:val="5F3E05CB"/>
    <w:rsid w:val="5F3F23EF"/>
    <w:rsid w:val="5F4FCE64"/>
    <w:rsid w:val="5F7BCFC8"/>
    <w:rsid w:val="5F7F2A87"/>
    <w:rsid w:val="5F7FDA93"/>
    <w:rsid w:val="5F879283"/>
    <w:rsid w:val="5F9B680B"/>
    <w:rsid w:val="5FAD0688"/>
    <w:rsid w:val="5FB6123E"/>
    <w:rsid w:val="5FB7BED8"/>
    <w:rsid w:val="5FBE3A91"/>
    <w:rsid w:val="5FBEC54C"/>
    <w:rsid w:val="5FC91611"/>
    <w:rsid w:val="5FCB36D8"/>
    <w:rsid w:val="5FD46980"/>
    <w:rsid w:val="5FEE163E"/>
    <w:rsid w:val="5FF3F4D2"/>
    <w:rsid w:val="5FF9145B"/>
    <w:rsid w:val="5FFD241B"/>
    <w:rsid w:val="5FFD2F74"/>
    <w:rsid w:val="5FFD8083"/>
    <w:rsid w:val="5FFF75A8"/>
    <w:rsid w:val="60270792"/>
    <w:rsid w:val="607B19E8"/>
    <w:rsid w:val="617AAF87"/>
    <w:rsid w:val="617E93D3"/>
    <w:rsid w:val="61910D3E"/>
    <w:rsid w:val="61D21433"/>
    <w:rsid w:val="61D74887"/>
    <w:rsid w:val="62223625"/>
    <w:rsid w:val="62621333"/>
    <w:rsid w:val="62A66147"/>
    <w:rsid w:val="63AF8AA2"/>
    <w:rsid w:val="63C124C6"/>
    <w:rsid w:val="64F13077"/>
    <w:rsid w:val="64FFA8D9"/>
    <w:rsid w:val="656F9E77"/>
    <w:rsid w:val="65DEB19B"/>
    <w:rsid w:val="667631C8"/>
    <w:rsid w:val="66B77CC6"/>
    <w:rsid w:val="66EDB2E3"/>
    <w:rsid w:val="66EF75AB"/>
    <w:rsid w:val="66FE6240"/>
    <w:rsid w:val="670E3850"/>
    <w:rsid w:val="672C7599"/>
    <w:rsid w:val="675671CB"/>
    <w:rsid w:val="67982CFC"/>
    <w:rsid w:val="67C422BE"/>
    <w:rsid w:val="67FB44BA"/>
    <w:rsid w:val="67FFA68C"/>
    <w:rsid w:val="686504F6"/>
    <w:rsid w:val="68F9DDA8"/>
    <w:rsid w:val="69267A00"/>
    <w:rsid w:val="6997738D"/>
    <w:rsid w:val="69E24D4E"/>
    <w:rsid w:val="6A676134"/>
    <w:rsid w:val="6A9F77D0"/>
    <w:rsid w:val="6B6497BD"/>
    <w:rsid w:val="6B7773DB"/>
    <w:rsid w:val="6B7DBE1B"/>
    <w:rsid w:val="6B7F9621"/>
    <w:rsid w:val="6B7F9781"/>
    <w:rsid w:val="6BD976E7"/>
    <w:rsid w:val="6BDF99BE"/>
    <w:rsid w:val="6BFB9428"/>
    <w:rsid w:val="6BFD0C4A"/>
    <w:rsid w:val="6BFF5374"/>
    <w:rsid w:val="6C77FDFB"/>
    <w:rsid w:val="6CA1318D"/>
    <w:rsid w:val="6CAA4462"/>
    <w:rsid w:val="6CE549F1"/>
    <w:rsid w:val="6CFBF6C2"/>
    <w:rsid w:val="6CFFB278"/>
    <w:rsid w:val="6D1E32FF"/>
    <w:rsid w:val="6DBB14DB"/>
    <w:rsid w:val="6DDB2D87"/>
    <w:rsid w:val="6DE73791"/>
    <w:rsid w:val="6DF2572F"/>
    <w:rsid w:val="6DF4BD06"/>
    <w:rsid w:val="6E17157A"/>
    <w:rsid w:val="6E620D7C"/>
    <w:rsid w:val="6EDD5EF7"/>
    <w:rsid w:val="6EEBAE7B"/>
    <w:rsid w:val="6EF1E5EE"/>
    <w:rsid w:val="6EF5050D"/>
    <w:rsid w:val="6EFD67F0"/>
    <w:rsid w:val="6F0707B7"/>
    <w:rsid w:val="6F3BE383"/>
    <w:rsid w:val="6F5F66CF"/>
    <w:rsid w:val="6F6F19D7"/>
    <w:rsid w:val="6F7F8E3D"/>
    <w:rsid w:val="6FB2176B"/>
    <w:rsid w:val="6FCACA94"/>
    <w:rsid w:val="6FCD7A83"/>
    <w:rsid w:val="6FDB3946"/>
    <w:rsid w:val="6FE90EE2"/>
    <w:rsid w:val="6FEB2A88"/>
    <w:rsid w:val="6FF582E0"/>
    <w:rsid w:val="6FF5F68C"/>
    <w:rsid w:val="6FF70F4A"/>
    <w:rsid w:val="6FF73518"/>
    <w:rsid w:val="6FF9D36E"/>
    <w:rsid w:val="6FFB0D2A"/>
    <w:rsid w:val="6FFCC125"/>
    <w:rsid w:val="6FFD231D"/>
    <w:rsid w:val="6FFD7893"/>
    <w:rsid w:val="6FFDEB3E"/>
    <w:rsid w:val="6FFFBFC0"/>
    <w:rsid w:val="704F45F8"/>
    <w:rsid w:val="708A1204"/>
    <w:rsid w:val="7110083D"/>
    <w:rsid w:val="714A720B"/>
    <w:rsid w:val="71B10617"/>
    <w:rsid w:val="71D7C89D"/>
    <w:rsid w:val="720B5FF3"/>
    <w:rsid w:val="721B5CA6"/>
    <w:rsid w:val="72FD64AE"/>
    <w:rsid w:val="736D3A2B"/>
    <w:rsid w:val="739E3C1F"/>
    <w:rsid w:val="73BB7CD1"/>
    <w:rsid w:val="73CEB0D1"/>
    <w:rsid w:val="73DF636E"/>
    <w:rsid w:val="73E37896"/>
    <w:rsid w:val="73F3BC63"/>
    <w:rsid w:val="73F7FF4B"/>
    <w:rsid w:val="73FCD6F7"/>
    <w:rsid w:val="74307F7A"/>
    <w:rsid w:val="74CA0B31"/>
    <w:rsid w:val="74D26154"/>
    <w:rsid w:val="74E121E2"/>
    <w:rsid w:val="750FFD75"/>
    <w:rsid w:val="75578820"/>
    <w:rsid w:val="7579F268"/>
    <w:rsid w:val="757F482A"/>
    <w:rsid w:val="75EE6953"/>
    <w:rsid w:val="75FE7EAB"/>
    <w:rsid w:val="75FEBEC3"/>
    <w:rsid w:val="760B2470"/>
    <w:rsid w:val="76B74B83"/>
    <w:rsid w:val="76B76DEB"/>
    <w:rsid w:val="76EF9991"/>
    <w:rsid w:val="76F71056"/>
    <w:rsid w:val="776F42FA"/>
    <w:rsid w:val="777220B8"/>
    <w:rsid w:val="77733750"/>
    <w:rsid w:val="777AEF2B"/>
    <w:rsid w:val="77A705DA"/>
    <w:rsid w:val="77BB8854"/>
    <w:rsid w:val="77DBD2DA"/>
    <w:rsid w:val="77DF2710"/>
    <w:rsid w:val="77E574AD"/>
    <w:rsid w:val="77EA8935"/>
    <w:rsid w:val="77EEAF88"/>
    <w:rsid w:val="77F9DA17"/>
    <w:rsid w:val="77FBBB55"/>
    <w:rsid w:val="77FD3483"/>
    <w:rsid w:val="77FF1EA6"/>
    <w:rsid w:val="77FFA296"/>
    <w:rsid w:val="78006F9C"/>
    <w:rsid w:val="786763D3"/>
    <w:rsid w:val="78DFD16A"/>
    <w:rsid w:val="78F85636"/>
    <w:rsid w:val="78F90F27"/>
    <w:rsid w:val="78FE5F6B"/>
    <w:rsid w:val="790F5510"/>
    <w:rsid w:val="79193D60"/>
    <w:rsid w:val="7927A089"/>
    <w:rsid w:val="793917D0"/>
    <w:rsid w:val="79477999"/>
    <w:rsid w:val="79A65A78"/>
    <w:rsid w:val="79C62714"/>
    <w:rsid w:val="79DC0EE7"/>
    <w:rsid w:val="79EA2121"/>
    <w:rsid w:val="79F91EA1"/>
    <w:rsid w:val="7A07BA6E"/>
    <w:rsid w:val="7A183E0A"/>
    <w:rsid w:val="7A366E36"/>
    <w:rsid w:val="7A3F936A"/>
    <w:rsid w:val="7A5B7D88"/>
    <w:rsid w:val="7A6C5D10"/>
    <w:rsid w:val="7ABE602B"/>
    <w:rsid w:val="7ADC3F47"/>
    <w:rsid w:val="7AED8108"/>
    <w:rsid w:val="7AEE53EC"/>
    <w:rsid w:val="7AFAD800"/>
    <w:rsid w:val="7AFF2476"/>
    <w:rsid w:val="7B4B0077"/>
    <w:rsid w:val="7B571B60"/>
    <w:rsid w:val="7B6FF24F"/>
    <w:rsid w:val="7B753C13"/>
    <w:rsid w:val="7BA57898"/>
    <w:rsid w:val="7BB70B34"/>
    <w:rsid w:val="7BBE5F50"/>
    <w:rsid w:val="7BBF899C"/>
    <w:rsid w:val="7BD57941"/>
    <w:rsid w:val="7BD9909A"/>
    <w:rsid w:val="7BDD7576"/>
    <w:rsid w:val="7BDDF87B"/>
    <w:rsid w:val="7BE7C7B4"/>
    <w:rsid w:val="7BF59B7A"/>
    <w:rsid w:val="7BF8F89B"/>
    <w:rsid w:val="7BFB3E90"/>
    <w:rsid w:val="7BFBAA09"/>
    <w:rsid w:val="7BFBF328"/>
    <w:rsid w:val="7BFBF764"/>
    <w:rsid w:val="7BFFBF97"/>
    <w:rsid w:val="7BFFC6B1"/>
    <w:rsid w:val="7BFFFFDE"/>
    <w:rsid w:val="7C2FD50C"/>
    <w:rsid w:val="7C823AF1"/>
    <w:rsid w:val="7C9DC2D4"/>
    <w:rsid w:val="7CB47BB3"/>
    <w:rsid w:val="7CEFC55E"/>
    <w:rsid w:val="7CF7B622"/>
    <w:rsid w:val="7CF97D72"/>
    <w:rsid w:val="7D1A339F"/>
    <w:rsid w:val="7D36523B"/>
    <w:rsid w:val="7D57113A"/>
    <w:rsid w:val="7D6B236B"/>
    <w:rsid w:val="7D6D478F"/>
    <w:rsid w:val="7D7FCA15"/>
    <w:rsid w:val="7DA7AA6E"/>
    <w:rsid w:val="7DA95C50"/>
    <w:rsid w:val="7DBEFDCA"/>
    <w:rsid w:val="7DC5FFEE"/>
    <w:rsid w:val="7DD99794"/>
    <w:rsid w:val="7DE5F530"/>
    <w:rsid w:val="7DE7BAD9"/>
    <w:rsid w:val="7DEF7CB1"/>
    <w:rsid w:val="7DF6A484"/>
    <w:rsid w:val="7DF73633"/>
    <w:rsid w:val="7DFC4E61"/>
    <w:rsid w:val="7DFDBCF3"/>
    <w:rsid w:val="7DFE1445"/>
    <w:rsid w:val="7DFF6466"/>
    <w:rsid w:val="7E3FB46B"/>
    <w:rsid w:val="7E6FCAC1"/>
    <w:rsid w:val="7E7BB117"/>
    <w:rsid w:val="7E89C612"/>
    <w:rsid w:val="7EA865C0"/>
    <w:rsid w:val="7EACEFEE"/>
    <w:rsid w:val="7EB50F20"/>
    <w:rsid w:val="7ECEE0F5"/>
    <w:rsid w:val="7ECF42D4"/>
    <w:rsid w:val="7ECFF68C"/>
    <w:rsid w:val="7ED31E80"/>
    <w:rsid w:val="7EDC74A0"/>
    <w:rsid w:val="7EE43ACE"/>
    <w:rsid w:val="7EEC4BA8"/>
    <w:rsid w:val="7EF4FDCA"/>
    <w:rsid w:val="7EF613DF"/>
    <w:rsid w:val="7EFBD289"/>
    <w:rsid w:val="7EFE0D8F"/>
    <w:rsid w:val="7EFE7A27"/>
    <w:rsid w:val="7EFF2421"/>
    <w:rsid w:val="7EFF3268"/>
    <w:rsid w:val="7EFF9854"/>
    <w:rsid w:val="7EFFF46F"/>
    <w:rsid w:val="7F1B48A9"/>
    <w:rsid w:val="7F470C70"/>
    <w:rsid w:val="7F5FE9A4"/>
    <w:rsid w:val="7F6D7DB4"/>
    <w:rsid w:val="7F6E2FE3"/>
    <w:rsid w:val="7F6F3253"/>
    <w:rsid w:val="7F7A3A57"/>
    <w:rsid w:val="7F7AAA6D"/>
    <w:rsid w:val="7F7BA96B"/>
    <w:rsid w:val="7F7E76E2"/>
    <w:rsid w:val="7F8E6EB5"/>
    <w:rsid w:val="7F970D78"/>
    <w:rsid w:val="7F9F0E54"/>
    <w:rsid w:val="7F9F4B67"/>
    <w:rsid w:val="7F9FD921"/>
    <w:rsid w:val="7FABAC8D"/>
    <w:rsid w:val="7FAF357A"/>
    <w:rsid w:val="7FAFBBD0"/>
    <w:rsid w:val="7FB44DD9"/>
    <w:rsid w:val="7FBC6FC5"/>
    <w:rsid w:val="7FBFCE4B"/>
    <w:rsid w:val="7FC428E8"/>
    <w:rsid w:val="7FC74428"/>
    <w:rsid w:val="7FCFB4E0"/>
    <w:rsid w:val="7FD62A22"/>
    <w:rsid w:val="7FDBBBC6"/>
    <w:rsid w:val="7FDBF07B"/>
    <w:rsid w:val="7FDE068D"/>
    <w:rsid w:val="7FDE8076"/>
    <w:rsid w:val="7FDF53DF"/>
    <w:rsid w:val="7FE4203A"/>
    <w:rsid w:val="7FE7500F"/>
    <w:rsid w:val="7FED106C"/>
    <w:rsid w:val="7FEDEEA9"/>
    <w:rsid w:val="7FEE6099"/>
    <w:rsid w:val="7FEF37E1"/>
    <w:rsid w:val="7FEF7F7C"/>
    <w:rsid w:val="7FEF8E4A"/>
    <w:rsid w:val="7FEFD2D6"/>
    <w:rsid w:val="7FF6CF00"/>
    <w:rsid w:val="7FF703EE"/>
    <w:rsid w:val="7FF73EF1"/>
    <w:rsid w:val="7FF7517B"/>
    <w:rsid w:val="7FF7A5F6"/>
    <w:rsid w:val="7FF7B011"/>
    <w:rsid w:val="7FF7C7F8"/>
    <w:rsid w:val="7FF8FB8E"/>
    <w:rsid w:val="7FF92DB1"/>
    <w:rsid w:val="7FF9538F"/>
    <w:rsid w:val="7FF9B4AE"/>
    <w:rsid w:val="7FFBC351"/>
    <w:rsid w:val="7FFC3604"/>
    <w:rsid w:val="7FFD4982"/>
    <w:rsid w:val="7FFDE75A"/>
    <w:rsid w:val="7FFED601"/>
    <w:rsid w:val="7FFF2E3F"/>
    <w:rsid w:val="7FFF3262"/>
    <w:rsid w:val="7FFF38E7"/>
    <w:rsid w:val="7FFF6B8E"/>
    <w:rsid w:val="7FFF7C67"/>
    <w:rsid w:val="7FFFD060"/>
    <w:rsid w:val="7FFFFA5E"/>
    <w:rsid w:val="7FFFFBA0"/>
    <w:rsid w:val="84BCD042"/>
    <w:rsid w:val="867E35C8"/>
    <w:rsid w:val="86AD9CD1"/>
    <w:rsid w:val="87FFB7EC"/>
    <w:rsid w:val="893D1942"/>
    <w:rsid w:val="8EBEBF39"/>
    <w:rsid w:val="8ECEEDEC"/>
    <w:rsid w:val="8FDBEECC"/>
    <w:rsid w:val="8FEA9241"/>
    <w:rsid w:val="8FFFA292"/>
    <w:rsid w:val="91EFAE0D"/>
    <w:rsid w:val="922BDBF2"/>
    <w:rsid w:val="949A4A1F"/>
    <w:rsid w:val="95D51B88"/>
    <w:rsid w:val="96C2666C"/>
    <w:rsid w:val="97BF87FC"/>
    <w:rsid w:val="97FFE2BA"/>
    <w:rsid w:val="99CF159B"/>
    <w:rsid w:val="9B633C9A"/>
    <w:rsid w:val="9B7DAFE5"/>
    <w:rsid w:val="9B9E80EC"/>
    <w:rsid w:val="9CEF21CC"/>
    <w:rsid w:val="9CFF3311"/>
    <w:rsid w:val="9DAFDC59"/>
    <w:rsid w:val="9EBC3DC5"/>
    <w:rsid w:val="9EF39E3A"/>
    <w:rsid w:val="9EFE2EA7"/>
    <w:rsid w:val="9F6AA34F"/>
    <w:rsid w:val="9F75ED7E"/>
    <w:rsid w:val="9FBF78B9"/>
    <w:rsid w:val="9FBFE191"/>
    <w:rsid w:val="9FDB5BDC"/>
    <w:rsid w:val="9FF7E7B7"/>
    <w:rsid w:val="9FFC3B81"/>
    <w:rsid w:val="A33FA547"/>
    <w:rsid w:val="A37C6202"/>
    <w:rsid w:val="A5F6358B"/>
    <w:rsid w:val="A65FA3CA"/>
    <w:rsid w:val="A7FFEB6C"/>
    <w:rsid w:val="A7FFFEC9"/>
    <w:rsid w:val="A8BFDB72"/>
    <w:rsid w:val="AB5DF39C"/>
    <w:rsid w:val="AB7F8F52"/>
    <w:rsid w:val="ABE6CBF5"/>
    <w:rsid w:val="ACF3A569"/>
    <w:rsid w:val="ACFFFF02"/>
    <w:rsid w:val="ADDD2FE2"/>
    <w:rsid w:val="AF777B7C"/>
    <w:rsid w:val="AF7DD7D0"/>
    <w:rsid w:val="AFAE5471"/>
    <w:rsid w:val="AFAFF214"/>
    <w:rsid w:val="AFB5FD95"/>
    <w:rsid w:val="AFC66B89"/>
    <w:rsid w:val="AFDBBCFE"/>
    <w:rsid w:val="AFE62E62"/>
    <w:rsid w:val="AFF71A71"/>
    <w:rsid w:val="AFF81D48"/>
    <w:rsid w:val="AFFB9BEF"/>
    <w:rsid w:val="AFFF0207"/>
    <w:rsid w:val="B0F7F4B4"/>
    <w:rsid w:val="B1FF0913"/>
    <w:rsid w:val="B3DE7886"/>
    <w:rsid w:val="B3FB470B"/>
    <w:rsid w:val="B4678BC2"/>
    <w:rsid w:val="B6978E3E"/>
    <w:rsid w:val="B6ABD345"/>
    <w:rsid w:val="B6E0A4B5"/>
    <w:rsid w:val="B71FC82A"/>
    <w:rsid w:val="B7360A9B"/>
    <w:rsid w:val="B7CFAEE0"/>
    <w:rsid w:val="B7EBD2AB"/>
    <w:rsid w:val="B86F0796"/>
    <w:rsid w:val="B9FFF76F"/>
    <w:rsid w:val="BAA85072"/>
    <w:rsid w:val="BADFB7C7"/>
    <w:rsid w:val="BB6FF659"/>
    <w:rsid w:val="BB7D68CE"/>
    <w:rsid w:val="BB7FD3F1"/>
    <w:rsid w:val="BBBF8AA6"/>
    <w:rsid w:val="BBDF4019"/>
    <w:rsid w:val="BBFC321E"/>
    <w:rsid w:val="BC7760DF"/>
    <w:rsid w:val="BCFFF40C"/>
    <w:rsid w:val="BD191745"/>
    <w:rsid w:val="BD364C04"/>
    <w:rsid w:val="BD6FF22D"/>
    <w:rsid w:val="BDAA954F"/>
    <w:rsid w:val="BDD63C1A"/>
    <w:rsid w:val="BDDB38C2"/>
    <w:rsid w:val="BDFDC4CB"/>
    <w:rsid w:val="BE77C36A"/>
    <w:rsid w:val="BE7D5E8A"/>
    <w:rsid w:val="BEAFBF88"/>
    <w:rsid w:val="BEBEE0CE"/>
    <w:rsid w:val="BECF5AED"/>
    <w:rsid w:val="BED7E728"/>
    <w:rsid w:val="BEE9A6A6"/>
    <w:rsid w:val="BEF3301F"/>
    <w:rsid w:val="BF3F6013"/>
    <w:rsid w:val="BF591A03"/>
    <w:rsid w:val="BF5E33C5"/>
    <w:rsid w:val="BF770852"/>
    <w:rsid w:val="BF7A516C"/>
    <w:rsid w:val="BF7FDA17"/>
    <w:rsid w:val="BFAFFC55"/>
    <w:rsid w:val="BFBB1DBC"/>
    <w:rsid w:val="BFBECAE3"/>
    <w:rsid w:val="BFBF0371"/>
    <w:rsid w:val="BFD23A02"/>
    <w:rsid w:val="BFF77F5E"/>
    <w:rsid w:val="BFF7CF21"/>
    <w:rsid w:val="BFF7E5E5"/>
    <w:rsid w:val="BFFB1770"/>
    <w:rsid w:val="BFFDA7D3"/>
    <w:rsid w:val="BFFDE6A4"/>
    <w:rsid w:val="BFFE05B6"/>
    <w:rsid w:val="BFFEA998"/>
    <w:rsid w:val="BFFEBDEA"/>
    <w:rsid w:val="BFFF8E8F"/>
    <w:rsid w:val="BFFFFF57"/>
    <w:rsid w:val="C47FF3A0"/>
    <w:rsid w:val="C5F39570"/>
    <w:rsid w:val="C67B57B9"/>
    <w:rsid w:val="C73EE7E1"/>
    <w:rsid w:val="C7BE4924"/>
    <w:rsid w:val="C931B2B4"/>
    <w:rsid w:val="CBA68D8D"/>
    <w:rsid w:val="CBDDD614"/>
    <w:rsid w:val="CBF8AB57"/>
    <w:rsid w:val="CBFE07C0"/>
    <w:rsid w:val="CBFFE58D"/>
    <w:rsid w:val="CC9A28DB"/>
    <w:rsid w:val="CCFB6BCA"/>
    <w:rsid w:val="CE39DAC7"/>
    <w:rsid w:val="CEF9142C"/>
    <w:rsid w:val="CF1730A6"/>
    <w:rsid w:val="CF3BDC2C"/>
    <w:rsid w:val="CFBDD2E5"/>
    <w:rsid w:val="CFE3D3E3"/>
    <w:rsid w:val="CFEEB326"/>
    <w:rsid w:val="CFFE1B2C"/>
    <w:rsid w:val="D1E30732"/>
    <w:rsid w:val="D3EF5A20"/>
    <w:rsid w:val="D67DB93F"/>
    <w:rsid w:val="D6DF2E79"/>
    <w:rsid w:val="D6FB21C0"/>
    <w:rsid w:val="D6FF0762"/>
    <w:rsid w:val="D74F57E8"/>
    <w:rsid w:val="D7BF100A"/>
    <w:rsid w:val="D7D6BC0B"/>
    <w:rsid w:val="D7DFC7D9"/>
    <w:rsid w:val="D7EA10B0"/>
    <w:rsid w:val="D7ED8A2D"/>
    <w:rsid w:val="D7FFD020"/>
    <w:rsid w:val="D9F62ED0"/>
    <w:rsid w:val="DABF3808"/>
    <w:rsid w:val="DADB1D99"/>
    <w:rsid w:val="DB661A93"/>
    <w:rsid w:val="DB75E79B"/>
    <w:rsid w:val="DBF79463"/>
    <w:rsid w:val="DDE7CDBE"/>
    <w:rsid w:val="DDED9F30"/>
    <w:rsid w:val="DDEED5F7"/>
    <w:rsid w:val="DDFFC99A"/>
    <w:rsid w:val="DE5C5498"/>
    <w:rsid w:val="DE7DE5F5"/>
    <w:rsid w:val="DE9B889A"/>
    <w:rsid w:val="DEBEF049"/>
    <w:rsid w:val="DEBF8BC9"/>
    <w:rsid w:val="DEF7B509"/>
    <w:rsid w:val="DEFF6161"/>
    <w:rsid w:val="DF4B7D90"/>
    <w:rsid w:val="DFAD6ACA"/>
    <w:rsid w:val="DFBD437C"/>
    <w:rsid w:val="DFBFA09B"/>
    <w:rsid w:val="DFBFE9A4"/>
    <w:rsid w:val="DFC62919"/>
    <w:rsid w:val="DFCD096C"/>
    <w:rsid w:val="DFCFC7A1"/>
    <w:rsid w:val="DFDB997A"/>
    <w:rsid w:val="DFDDD8F1"/>
    <w:rsid w:val="DFE61BD0"/>
    <w:rsid w:val="DFE74102"/>
    <w:rsid w:val="DFEF1638"/>
    <w:rsid w:val="DFF7F344"/>
    <w:rsid w:val="DFFD3B7B"/>
    <w:rsid w:val="DFFDB291"/>
    <w:rsid w:val="DFFDDB48"/>
    <w:rsid w:val="DFFEBF14"/>
    <w:rsid w:val="E1FF5A22"/>
    <w:rsid w:val="E37710FB"/>
    <w:rsid w:val="E37A4138"/>
    <w:rsid w:val="E3FF3361"/>
    <w:rsid w:val="E3FFDF3D"/>
    <w:rsid w:val="E55FAF1D"/>
    <w:rsid w:val="E5D23BC3"/>
    <w:rsid w:val="E6BA7A92"/>
    <w:rsid w:val="E6EFB0AF"/>
    <w:rsid w:val="E6FD8493"/>
    <w:rsid w:val="E71F2CEC"/>
    <w:rsid w:val="E76FF532"/>
    <w:rsid w:val="E78FD39C"/>
    <w:rsid w:val="E7A7383F"/>
    <w:rsid w:val="E7FE6421"/>
    <w:rsid w:val="E877B8B3"/>
    <w:rsid w:val="E96ABA3D"/>
    <w:rsid w:val="E9B7EF6A"/>
    <w:rsid w:val="E9FFBA73"/>
    <w:rsid w:val="EA727FC2"/>
    <w:rsid w:val="EA9D57FA"/>
    <w:rsid w:val="EB2F954F"/>
    <w:rsid w:val="EB7B1337"/>
    <w:rsid w:val="EBBFEA0E"/>
    <w:rsid w:val="EBFD13E8"/>
    <w:rsid w:val="EBFF8479"/>
    <w:rsid w:val="ECF7968B"/>
    <w:rsid w:val="ECFF189A"/>
    <w:rsid w:val="ED5934B3"/>
    <w:rsid w:val="EDDE2454"/>
    <w:rsid w:val="EDE99066"/>
    <w:rsid w:val="EDF99EC3"/>
    <w:rsid w:val="EDFC7788"/>
    <w:rsid w:val="EECF69E2"/>
    <w:rsid w:val="EEE763FF"/>
    <w:rsid w:val="EEF642EA"/>
    <w:rsid w:val="EF1D6E49"/>
    <w:rsid w:val="EF3472EF"/>
    <w:rsid w:val="EF673596"/>
    <w:rsid w:val="EF7598D2"/>
    <w:rsid w:val="EFBB2314"/>
    <w:rsid w:val="EFBEB4B1"/>
    <w:rsid w:val="EFBF0C2B"/>
    <w:rsid w:val="EFBF49DE"/>
    <w:rsid w:val="EFDFED01"/>
    <w:rsid w:val="EFE7C404"/>
    <w:rsid w:val="EFF62366"/>
    <w:rsid w:val="EFFB3DFE"/>
    <w:rsid w:val="EFFE6FCB"/>
    <w:rsid w:val="EFFECA0D"/>
    <w:rsid w:val="F19DCED3"/>
    <w:rsid w:val="F1C6CCFF"/>
    <w:rsid w:val="F27DBA12"/>
    <w:rsid w:val="F297FD81"/>
    <w:rsid w:val="F2B105EB"/>
    <w:rsid w:val="F2BCC56D"/>
    <w:rsid w:val="F2DE4B2A"/>
    <w:rsid w:val="F35D573F"/>
    <w:rsid w:val="F3F317B8"/>
    <w:rsid w:val="F3FB4D5C"/>
    <w:rsid w:val="F3FF32CD"/>
    <w:rsid w:val="F51E1298"/>
    <w:rsid w:val="F5362CC9"/>
    <w:rsid w:val="F577C5EE"/>
    <w:rsid w:val="F587ED68"/>
    <w:rsid w:val="F5BBB6CA"/>
    <w:rsid w:val="F5DD009B"/>
    <w:rsid w:val="F5DF458F"/>
    <w:rsid w:val="F5FE922D"/>
    <w:rsid w:val="F62EC0F5"/>
    <w:rsid w:val="F67F7C48"/>
    <w:rsid w:val="F6DE7878"/>
    <w:rsid w:val="F6EF4515"/>
    <w:rsid w:val="F6FF2CC4"/>
    <w:rsid w:val="F71F9E7A"/>
    <w:rsid w:val="F739AE27"/>
    <w:rsid w:val="F73F6D85"/>
    <w:rsid w:val="F74E7AF1"/>
    <w:rsid w:val="F77613DC"/>
    <w:rsid w:val="F77F1845"/>
    <w:rsid w:val="F79FCDC4"/>
    <w:rsid w:val="F7BF0B15"/>
    <w:rsid w:val="F7D1CF17"/>
    <w:rsid w:val="F7DCC65F"/>
    <w:rsid w:val="F7DF228F"/>
    <w:rsid w:val="F7DFAC01"/>
    <w:rsid w:val="F7E75A03"/>
    <w:rsid w:val="F7EB4576"/>
    <w:rsid w:val="F7F30C31"/>
    <w:rsid w:val="F7F7322C"/>
    <w:rsid w:val="F7FDEB61"/>
    <w:rsid w:val="F7FEDB1C"/>
    <w:rsid w:val="F7FF0768"/>
    <w:rsid w:val="F7FF1EA6"/>
    <w:rsid w:val="F7FF2BC1"/>
    <w:rsid w:val="F7FF3568"/>
    <w:rsid w:val="F7FFB36A"/>
    <w:rsid w:val="F837CB9B"/>
    <w:rsid w:val="F8FEFB76"/>
    <w:rsid w:val="F9437275"/>
    <w:rsid w:val="F9793597"/>
    <w:rsid w:val="F9DD417A"/>
    <w:rsid w:val="F9E79E7E"/>
    <w:rsid w:val="F9EFD20C"/>
    <w:rsid w:val="F9F78B83"/>
    <w:rsid w:val="FA2B55A4"/>
    <w:rsid w:val="FA9E4238"/>
    <w:rsid w:val="FABDF243"/>
    <w:rsid w:val="FACFFB8B"/>
    <w:rsid w:val="FAF5D3AF"/>
    <w:rsid w:val="FAF91F0D"/>
    <w:rsid w:val="FAFF3FC1"/>
    <w:rsid w:val="FAFFCBFF"/>
    <w:rsid w:val="FB57D993"/>
    <w:rsid w:val="FB7A3AE0"/>
    <w:rsid w:val="FB7B1BE8"/>
    <w:rsid w:val="FB8FA44F"/>
    <w:rsid w:val="FBB7D6BD"/>
    <w:rsid w:val="FBBD3656"/>
    <w:rsid w:val="FBDD2FE4"/>
    <w:rsid w:val="FBDE6F3E"/>
    <w:rsid w:val="FBDF0E0F"/>
    <w:rsid w:val="FBEE2921"/>
    <w:rsid w:val="FBEF8FF0"/>
    <w:rsid w:val="FBF62BEC"/>
    <w:rsid w:val="FBF7A33A"/>
    <w:rsid w:val="FBF7FF90"/>
    <w:rsid w:val="FBFAA6FF"/>
    <w:rsid w:val="FBFBF7E8"/>
    <w:rsid w:val="FBFE8095"/>
    <w:rsid w:val="FBFF2A87"/>
    <w:rsid w:val="FC579564"/>
    <w:rsid w:val="FC5BB52C"/>
    <w:rsid w:val="FC9872AA"/>
    <w:rsid w:val="FCBE6B18"/>
    <w:rsid w:val="FCDB807D"/>
    <w:rsid w:val="FCE3945A"/>
    <w:rsid w:val="FCEF062E"/>
    <w:rsid w:val="FCF67AEA"/>
    <w:rsid w:val="FD2ADC4D"/>
    <w:rsid w:val="FD35CA9C"/>
    <w:rsid w:val="FD6F6126"/>
    <w:rsid w:val="FD722CF5"/>
    <w:rsid w:val="FD735A2E"/>
    <w:rsid w:val="FD8F70C1"/>
    <w:rsid w:val="FDA2E6D8"/>
    <w:rsid w:val="FDBDD7DF"/>
    <w:rsid w:val="FDDE5613"/>
    <w:rsid w:val="FDDFD43E"/>
    <w:rsid w:val="FDEBA240"/>
    <w:rsid w:val="FDEDC142"/>
    <w:rsid w:val="FDEEECB5"/>
    <w:rsid w:val="FDEF4F1A"/>
    <w:rsid w:val="FDFC7740"/>
    <w:rsid w:val="FDFF09D0"/>
    <w:rsid w:val="FE32F809"/>
    <w:rsid w:val="FE3FD6A2"/>
    <w:rsid w:val="FE66147A"/>
    <w:rsid w:val="FE7F9149"/>
    <w:rsid w:val="FEBC74DD"/>
    <w:rsid w:val="FEBD8AAA"/>
    <w:rsid w:val="FEBEF683"/>
    <w:rsid w:val="FEC2D73D"/>
    <w:rsid w:val="FEE74874"/>
    <w:rsid w:val="FEED38BC"/>
    <w:rsid w:val="FEF3C01A"/>
    <w:rsid w:val="FEF3E34C"/>
    <w:rsid w:val="FEF5F340"/>
    <w:rsid w:val="FEF7FF43"/>
    <w:rsid w:val="FEF8F4F1"/>
    <w:rsid w:val="FEFB8AF1"/>
    <w:rsid w:val="FEFBA58E"/>
    <w:rsid w:val="FEFDB8E2"/>
    <w:rsid w:val="FEFE4001"/>
    <w:rsid w:val="FEFE4D74"/>
    <w:rsid w:val="FEFF3FEE"/>
    <w:rsid w:val="FEFF5C18"/>
    <w:rsid w:val="FF17399B"/>
    <w:rsid w:val="FF3F5C9B"/>
    <w:rsid w:val="FF3F9992"/>
    <w:rsid w:val="FF5F328F"/>
    <w:rsid w:val="FF5F6983"/>
    <w:rsid w:val="FF6F7A61"/>
    <w:rsid w:val="FF7AD37B"/>
    <w:rsid w:val="FF7BEF67"/>
    <w:rsid w:val="FF7D52BB"/>
    <w:rsid w:val="FF7F0408"/>
    <w:rsid w:val="FF7F7152"/>
    <w:rsid w:val="FF87D997"/>
    <w:rsid w:val="FF8F1447"/>
    <w:rsid w:val="FF9D587C"/>
    <w:rsid w:val="FF9F0A43"/>
    <w:rsid w:val="FF9F5466"/>
    <w:rsid w:val="FF9FF42A"/>
    <w:rsid w:val="FFA7DBF3"/>
    <w:rsid w:val="FFB2E5E2"/>
    <w:rsid w:val="FFB401EC"/>
    <w:rsid w:val="FFB54736"/>
    <w:rsid w:val="FFBA7291"/>
    <w:rsid w:val="FFBB1486"/>
    <w:rsid w:val="FFBBB2EB"/>
    <w:rsid w:val="FFBE178B"/>
    <w:rsid w:val="FFBFA3FA"/>
    <w:rsid w:val="FFD72567"/>
    <w:rsid w:val="FFD73B98"/>
    <w:rsid w:val="FFD7AEAE"/>
    <w:rsid w:val="FFDF1785"/>
    <w:rsid w:val="FFDFB2BC"/>
    <w:rsid w:val="FFEB3089"/>
    <w:rsid w:val="FFEC6470"/>
    <w:rsid w:val="FFECB47D"/>
    <w:rsid w:val="FFED3929"/>
    <w:rsid w:val="FFEFB59E"/>
    <w:rsid w:val="FFEFE7DD"/>
    <w:rsid w:val="FFEFE91E"/>
    <w:rsid w:val="FFF1DE2E"/>
    <w:rsid w:val="FFF2940E"/>
    <w:rsid w:val="FFF3A244"/>
    <w:rsid w:val="FFF5F033"/>
    <w:rsid w:val="FFF75CF2"/>
    <w:rsid w:val="FFF7C065"/>
    <w:rsid w:val="FFF91087"/>
    <w:rsid w:val="FFF9C377"/>
    <w:rsid w:val="FFF9FA23"/>
    <w:rsid w:val="FFFB892E"/>
    <w:rsid w:val="FFFBB044"/>
    <w:rsid w:val="FFFE1CA5"/>
    <w:rsid w:val="FFFF4F9E"/>
    <w:rsid w:val="FFFF9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700" w:lineRule="exact"/>
      <w:jc w:val="center"/>
    </w:pPr>
    <w:rPr>
      <w:rFonts w:ascii="华文中宋" w:hAnsi="宋体" w:eastAsia="华文中宋"/>
      <w:b/>
      <w:sz w:val="44"/>
      <w:szCs w:val="48"/>
    </w:rPr>
  </w:style>
  <w:style w:type="paragraph" w:styleId="3">
    <w:name w:val="Body Text Indent"/>
    <w:basedOn w:val="1"/>
    <w:link w:val="14"/>
    <w:qFormat/>
    <w:uiPriority w:val="0"/>
    <w:pPr>
      <w:ind w:firstLine="1680" w:firstLineChars="100"/>
    </w:pPr>
    <w:rPr>
      <w:color w:val="FF0000"/>
      <w:w w:val="200"/>
      <w:sz w:val="84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color w:val="FF0000"/>
      <w:w w:val="200"/>
      <w:sz w:val="84"/>
      <w:szCs w:val="24"/>
    </w:rPr>
  </w:style>
  <w:style w:type="paragraph" w:customStyle="1" w:styleId="15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用户</Company>
  <Pages>19</Pages>
  <Words>7031</Words>
  <Characters>7238</Characters>
  <Lines>41</Lines>
  <Paragraphs>11</Paragraphs>
  <TotalTime>10</TotalTime>
  <ScaleCrop>false</ScaleCrop>
  <LinksUpToDate>false</LinksUpToDate>
  <CharactersWithSpaces>7788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2019-05-20T09:09:00Z</dcterms:created>
  <dc:creator>Windows 用户</dc:creator>
  <cp:lastModifiedBy>kylin</cp:lastModifiedBy>
  <cp:lastPrinted>2022-04-22T16:58:00Z</cp:lastPrinted>
  <dcterms:modified xsi:type="dcterms:W3CDTF">2022-12-22T09:14:40Z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